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16"/>
          <w:szCs w:val="16"/>
        </w:rPr>
        <w:id w:val="-248662159"/>
        <w:docPartObj>
          <w:docPartGallery w:val="Cover Pages"/>
          <w:docPartUnique/>
        </w:docPartObj>
      </w:sdtPr>
      <w:sdtEndPr>
        <w:rPr>
          <w:rFonts w:ascii="Tahoma" w:hAnsi="Tahoma" w:cs="Tahoma"/>
          <w:b/>
        </w:rPr>
      </w:sdtEndPr>
      <w:sdtContent>
        <w:p w14:paraId="73F25ED9" w14:textId="7A149FB4" w:rsidR="00B059D1" w:rsidRPr="00166B69" w:rsidRDefault="00D33056" w:rsidP="004D23C3">
          <w:pPr>
            <w:jc w:val="right"/>
            <w:rPr>
              <w:rFonts w:ascii="Tahoma" w:hAnsi="Tahoma" w:cs="Tahoma"/>
              <w:b/>
              <w:sz w:val="16"/>
              <w:szCs w:val="16"/>
            </w:rPr>
          </w:pPr>
          <w:r>
            <w:rPr>
              <w:sz w:val="16"/>
              <w:szCs w:val="16"/>
            </w:rPr>
            <w:t xml:space="preserve">                                                                </w:t>
          </w:r>
          <w:r w:rsidRPr="00C5552D">
            <w:rPr>
              <w:noProof/>
              <w:lang w:eastAsia="en-GB"/>
            </w:rPr>
            <w:drawing>
              <wp:inline distT="0" distB="0" distL="0" distR="0" wp14:anchorId="1041F838" wp14:editId="4DDC4181">
                <wp:extent cx="2303780" cy="718185"/>
                <wp:effectExtent l="0" t="0" r="1270" b="5715"/>
                <wp:docPr id="13" name="Picture 13" descr="Liberal Juda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l Judais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3780" cy="718185"/>
                        </a:xfrm>
                        <a:prstGeom prst="rect">
                          <a:avLst/>
                        </a:prstGeom>
                        <a:noFill/>
                        <a:ln>
                          <a:noFill/>
                        </a:ln>
                      </pic:spPr>
                    </pic:pic>
                  </a:graphicData>
                </a:graphic>
              </wp:inline>
            </w:drawing>
          </w:r>
        </w:p>
        <w:p w14:paraId="342DB0E1" w14:textId="33A2C652" w:rsidR="00840A15" w:rsidRPr="00166B69" w:rsidRDefault="004167AA" w:rsidP="00840A15">
          <w:pPr>
            <w:widowControl w:val="0"/>
            <w:jc w:val="center"/>
            <w:rPr>
              <w:rFonts w:ascii="Tahoma" w:hAnsi="Tahoma" w:cs="Tahoma"/>
              <w:b/>
              <w:sz w:val="16"/>
              <w:szCs w:val="16"/>
            </w:rPr>
          </w:pPr>
          <w:r w:rsidRPr="00166B69">
            <w:rPr>
              <w:rFonts w:ascii="Cambria" w:hAnsi="Cambria"/>
              <w:caps/>
              <w:noProof/>
              <w:color w:val="FFFFFF"/>
              <w:sz w:val="16"/>
              <w:szCs w:val="16"/>
              <w:lang w:eastAsia="en-GB"/>
            </w:rPr>
            <mc:AlternateContent>
              <mc:Choice Requires="wps">
                <w:drawing>
                  <wp:anchor distT="0" distB="0" distL="114300" distR="114300" simplePos="0" relativeHeight="251682816" behindDoc="0" locked="0" layoutInCell="1" allowOverlap="1" wp14:anchorId="330E3559" wp14:editId="1C6C0215">
                    <wp:simplePos x="0" y="0"/>
                    <wp:positionH relativeFrom="column">
                      <wp:posOffset>-617855</wp:posOffset>
                    </wp:positionH>
                    <wp:positionV relativeFrom="paragraph">
                      <wp:posOffset>267335</wp:posOffset>
                    </wp:positionV>
                    <wp:extent cx="7551294" cy="2012950"/>
                    <wp:effectExtent l="12700" t="12700" r="18415" b="19050"/>
                    <wp:wrapNone/>
                    <wp:docPr id="57" name="Rectangle 57"/>
                    <wp:cNvGraphicFramePr/>
                    <a:graphic xmlns:a="http://schemas.openxmlformats.org/drawingml/2006/main">
                      <a:graphicData uri="http://schemas.microsoft.com/office/word/2010/wordprocessingShape">
                        <wps:wsp>
                          <wps:cNvSpPr/>
                          <wps:spPr>
                            <a:xfrm>
                              <a:off x="0" y="0"/>
                              <a:ext cx="7551294" cy="2012950"/>
                            </a:xfrm>
                            <a:prstGeom prst="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23FC77" w14:textId="77777777" w:rsidR="004167AA" w:rsidRPr="004167AA" w:rsidRDefault="004167AA" w:rsidP="004167AA">
                                <w:pPr>
                                  <w:jc w:val="center"/>
                                  <w:rPr>
                                    <w:rFonts w:ascii="Tahoma" w:hAnsi="Tahoma" w:cs="Tahoma"/>
                                    <w:b/>
                                    <w:sz w:val="40"/>
                                    <w:szCs w:val="40"/>
                                  </w:rPr>
                                </w:pPr>
                                <w:r w:rsidRPr="004167AA">
                                  <w:rPr>
                                    <w:rFonts w:ascii="Tahoma" w:hAnsi="Tahoma" w:cs="Tahoma"/>
                                    <w:b/>
                                    <w:sz w:val="40"/>
                                    <w:szCs w:val="40"/>
                                  </w:rPr>
                                  <w:t>RECRUITMENT PACK</w:t>
                                </w:r>
                              </w:p>
                              <w:p w14:paraId="439911DC" w14:textId="077BE569" w:rsidR="00DF4F2D" w:rsidRDefault="0080793F" w:rsidP="004167AA">
                                <w:pPr>
                                  <w:jc w:val="center"/>
                                  <w:rPr>
                                    <w:rFonts w:ascii="Tahoma" w:hAnsi="Tahoma" w:cs="Tahoma"/>
                                    <w:b/>
                                    <w:sz w:val="40"/>
                                    <w:szCs w:val="40"/>
                                  </w:rPr>
                                </w:pPr>
                                <w:r>
                                  <w:rPr>
                                    <w:rFonts w:ascii="Tahoma" w:hAnsi="Tahoma" w:cs="Tahoma"/>
                                    <w:b/>
                                    <w:sz w:val="40"/>
                                    <w:szCs w:val="40"/>
                                  </w:rPr>
                                  <w:t>Youth Development Manager</w:t>
                                </w:r>
                              </w:p>
                              <w:p w14:paraId="0AE6B825" w14:textId="1D59BCCD" w:rsidR="007029F9" w:rsidRDefault="007029F9" w:rsidP="004167AA">
                                <w:pPr>
                                  <w:jc w:val="center"/>
                                  <w:rPr>
                                    <w:rFonts w:ascii="Tahoma" w:hAnsi="Tahoma" w:cs="Tahoma"/>
                                    <w:b/>
                                    <w:sz w:val="40"/>
                                    <w:szCs w:val="40"/>
                                  </w:rPr>
                                </w:pPr>
                                <w:r>
                                  <w:rPr>
                                    <w:rFonts w:ascii="Tahoma" w:hAnsi="Tahoma" w:cs="Tahoma"/>
                                    <w:b/>
                                    <w:sz w:val="40"/>
                                    <w:szCs w:val="40"/>
                                  </w:rPr>
                                  <w:t>Deadline:</w:t>
                                </w:r>
                                <w:r w:rsidR="00FA66DE">
                                  <w:rPr>
                                    <w:rFonts w:ascii="Tahoma" w:hAnsi="Tahoma" w:cs="Tahoma"/>
                                    <w:b/>
                                    <w:sz w:val="40"/>
                                    <w:szCs w:val="40"/>
                                  </w:rPr>
                                  <w:t xml:space="preserve"> 9am </w:t>
                                </w:r>
                                <w:r w:rsidR="004D23C3">
                                  <w:rPr>
                                    <w:rFonts w:ascii="Tahoma" w:hAnsi="Tahoma" w:cs="Tahoma"/>
                                    <w:b/>
                                    <w:sz w:val="40"/>
                                    <w:szCs w:val="40"/>
                                  </w:rPr>
                                  <w:t xml:space="preserve">on </w:t>
                                </w:r>
                                <w:r w:rsidR="00FA66DE">
                                  <w:rPr>
                                    <w:rFonts w:ascii="Tahoma" w:hAnsi="Tahoma" w:cs="Tahoma"/>
                                    <w:b/>
                                    <w:sz w:val="40"/>
                                    <w:szCs w:val="40"/>
                                  </w:rPr>
                                  <w:t>16 October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0E3559" id="Rectangle 57" o:spid="_x0000_s1026" style="position:absolute;left:0;text-align:left;margin-left:-48.65pt;margin-top:21.05pt;width:594.6pt;height:158.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" fillcolor="#4bacc6 [3208]" strokecolor="#243f60 [1604]" strokeweight="2pt">
                    <v:textbox>
                      <w:txbxContent>
                        <w:p w14:paraId="1423FC77" w14:textId="77777777" w:rsidR="004167AA" w:rsidRPr="004167AA" w:rsidRDefault="004167AA" w:rsidP="004167AA">
                          <w:pPr>
                            <w:jc w:val="center"/>
                            <w:rPr>
                              <w:rFonts w:ascii="Tahoma" w:hAnsi="Tahoma" w:cs="Tahoma"/>
                              <w:b/>
                              <w:sz w:val="40"/>
                              <w:szCs w:val="40"/>
                            </w:rPr>
                          </w:pPr>
                          <w:r w:rsidRPr="004167AA">
                            <w:rPr>
                              <w:rFonts w:ascii="Tahoma" w:hAnsi="Tahoma" w:cs="Tahoma"/>
                              <w:b/>
                              <w:sz w:val="40"/>
                              <w:szCs w:val="40"/>
                            </w:rPr>
                            <w:t>RECRUITMENT PACK</w:t>
                          </w:r>
                        </w:p>
                        <w:p w14:paraId="439911DC" w14:textId="077BE569" w:rsidR="00DF4F2D" w:rsidRDefault="0080793F" w:rsidP="004167AA">
                          <w:pPr>
                            <w:jc w:val="center"/>
                            <w:rPr>
                              <w:rFonts w:ascii="Tahoma" w:hAnsi="Tahoma" w:cs="Tahoma"/>
                              <w:b/>
                              <w:sz w:val="40"/>
                              <w:szCs w:val="40"/>
                            </w:rPr>
                          </w:pPr>
                          <w:r>
                            <w:rPr>
                              <w:rFonts w:ascii="Tahoma" w:hAnsi="Tahoma" w:cs="Tahoma"/>
                              <w:b/>
                              <w:sz w:val="40"/>
                              <w:szCs w:val="40"/>
                            </w:rPr>
                            <w:t>Youth Development Manager</w:t>
                          </w:r>
                        </w:p>
                        <w:p w14:paraId="0AE6B825" w14:textId="1D59BCCD" w:rsidR="007029F9" w:rsidRDefault="007029F9" w:rsidP="004167AA">
                          <w:pPr>
                            <w:jc w:val="center"/>
                            <w:rPr>
                              <w:rFonts w:ascii="Tahoma" w:hAnsi="Tahoma" w:cs="Tahoma"/>
                              <w:b/>
                              <w:sz w:val="40"/>
                              <w:szCs w:val="40"/>
                            </w:rPr>
                          </w:pPr>
                          <w:r>
                            <w:rPr>
                              <w:rFonts w:ascii="Tahoma" w:hAnsi="Tahoma" w:cs="Tahoma"/>
                              <w:b/>
                              <w:sz w:val="40"/>
                              <w:szCs w:val="40"/>
                            </w:rPr>
                            <w:t>Deadline:</w:t>
                          </w:r>
                          <w:r w:rsidR="00FA66DE">
                            <w:rPr>
                              <w:rFonts w:ascii="Tahoma" w:hAnsi="Tahoma" w:cs="Tahoma"/>
                              <w:b/>
                              <w:sz w:val="40"/>
                              <w:szCs w:val="40"/>
                            </w:rPr>
                            <w:t xml:space="preserve"> 9am </w:t>
                          </w:r>
                          <w:r w:rsidR="004D23C3">
                            <w:rPr>
                              <w:rFonts w:ascii="Tahoma" w:hAnsi="Tahoma" w:cs="Tahoma"/>
                              <w:b/>
                              <w:sz w:val="40"/>
                              <w:szCs w:val="40"/>
                            </w:rPr>
                            <w:t xml:space="preserve">on </w:t>
                          </w:r>
                          <w:r w:rsidR="00FA66DE">
                            <w:rPr>
                              <w:rFonts w:ascii="Tahoma" w:hAnsi="Tahoma" w:cs="Tahoma"/>
                              <w:b/>
                              <w:sz w:val="40"/>
                              <w:szCs w:val="40"/>
                            </w:rPr>
                            <w:t>16 October 2023</w:t>
                          </w:r>
                        </w:p>
                      </w:txbxContent>
                    </v:textbox>
                  </v:rect>
                </w:pict>
              </mc:Fallback>
            </mc:AlternateContent>
          </w:r>
          <w:r w:rsidR="00840A15" w:rsidRPr="00166B69">
            <w:rPr>
              <w:rFonts w:ascii="Cambria" w:hAnsi="Cambria"/>
              <w:caps/>
              <w:color w:val="FFFFFF"/>
              <w:sz w:val="16"/>
              <w:szCs w:val="16"/>
              <w:lang w:val="en-US"/>
            </w:rPr>
            <w:t xml:space="preserve">Hello </w:t>
          </w:r>
        </w:p>
        <w:p w14:paraId="57E77FEE" w14:textId="6DDBC353" w:rsidR="004167AA" w:rsidRPr="00166B69" w:rsidRDefault="004167AA" w:rsidP="00B059D1">
          <w:pPr>
            <w:rPr>
              <w:rFonts w:ascii="Tahoma" w:hAnsi="Tahoma" w:cs="Tahoma"/>
              <w:b/>
              <w:sz w:val="16"/>
              <w:szCs w:val="16"/>
            </w:rPr>
          </w:pPr>
        </w:p>
        <w:p w14:paraId="67239F48" w14:textId="50164CBC" w:rsidR="00B059D1" w:rsidRPr="00166B69" w:rsidRDefault="00B059D1" w:rsidP="00B059D1">
          <w:pPr>
            <w:rPr>
              <w:rFonts w:ascii="Tahoma" w:hAnsi="Tahoma" w:cs="Tahoma"/>
              <w:b/>
              <w:sz w:val="16"/>
              <w:szCs w:val="16"/>
            </w:rPr>
          </w:pPr>
        </w:p>
        <w:p w14:paraId="5CA2747B" w14:textId="10FDBB0D" w:rsidR="00166B69" w:rsidRPr="00166B69" w:rsidRDefault="00166B69" w:rsidP="00166B69">
          <w:pPr>
            <w:rPr>
              <w:sz w:val="16"/>
              <w:szCs w:val="16"/>
            </w:rPr>
          </w:pPr>
        </w:p>
        <w:p w14:paraId="5F5B7F07" w14:textId="77777777" w:rsidR="00166B69" w:rsidRPr="00166B69" w:rsidRDefault="00166B69" w:rsidP="00B059D1">
          <w:pPr>
            <w:jc w:val="center"/>
            <w:rPr>
              <w:rFonts w:ascii="Tahoma" w:hAnsi="Tahoma" w:cs="Tahoma"/>
              <w:b/>
              <w:sz w:val="16"/>
              <w:szCs w:val="16"/>
            </w:rPr>
          </w:pPr>
        </w:p>
        <w:p w14:paraId="54252268" w14:textId="77777777" w:rsidR="00166B69" w:rsidRPr="00166B69" w:rsidRDefault="00166B69" w:rsidP="00B059D1">
          <w:pPr>
            <w:jc w:val="center"/>
            <w:rPr>
              <w:rFonts w:ascii="Tahoma" w:hAnsi="Tahoma" w:cs="Tahoma"/>
              <w:b/>
              <w:sz w:val="16"/>
              <w:szCs w:val="16"/>
            </w:rPr>
          </w:pPr>
        </w:p>
        <w:p w14:paraId="2FA5DB14" w14:textId="1120B96E" w:rsidR="00717D91" w:rsidRPr="00166B69" w:rsidRDefault="00000000" w:rsidP="00B059D1">
          <w:pPr>
            <w:jc w:val="center"/>
            <w:rPr>
              <w:rFonts w:ascii="Tahoma" w:hAnsi="Tahoma" w:cs="Tahoma"/>
              <w:b/>
              <w:sz w:val="16"/>
              <w:szCs w:val="16"/>
            </w:rPr>
          </w:pPr>
        </w:p>
      </w:sdtContent>
    </w:sdt>
    <w:p w14:paraId="08D26C4E" w14:textId="77777777" w:rsidR="008E5589" w:rsidRDefault="008E5589" w:rsidP="002E7085">
      <w:pPr>
        <w:widowControl w:val="0"/>
        <w:spacing w:before="120" w:after="120"/>
        <w:jc w:val="both"/>
        <w:rPr>
          <w:rFonts w:ascii="Tahoma" w:eastAsia="Times New Roman" w:hAnsi="Tahoma" w:cs="Tahoma"/>
          <w:bdr w:val="none" w:sz="0" w:space="0" w:color="auto" w:frame="1"/>
          <w:lang w:eastAsia="en-GB"/>
        </w:rPr>
      </w:pPr>
    </w:p>
    <w:p w14:paraId="0B919E3E" w14:textId="07907153" w:rsidR="00166B69" w:rsidRDefault="00166B69" w:rsidP="002E7085">
      <w:pPr>
        <w:widowControl w:val="0"/>
        <w:spacing w:before="120" w:after="120"/>
        <w:jc w:val="both"/>
        <w:rPr>
          <w:rFonts w:ascii="Tahoma" w:eastAsia="Times New Roman" w:hAnsi="Tahoma" w:cs="Tahoma"/>
          <w:bdr w:val="none" w:sz="0" w:space="0" w:color="auto" w:frame="1"/>
          <w:lang w:eastAsia="en-GB"/>
        </w:rPr>
      </w:pPr>
    </w:p>
    <w:p w14:paraId="4CEA5874" w14:textId="570A5A0A" w:rsidR="00191E10" w:rsidRDefault="00191E10" w:rsidP="002E7085">
      <w:pPr>
        <w:widowControl w:val="0"/>
        <w:spacing w:before="120" w:after="120"/>
        <w:jc w:val="both"/>
        <w:rPr>
          <w:rFonts w:ascii="Tahoma" w:eastAsia="Times New Roman" w:hAnsi="Tahoma" w:cs="Tahoma"/>
          <w:bdr w:val="none" w:sz="0" w:space="0" w:color="auto" w:frame="1"/>
          <w:lang w:eastAsia="en-GB"/>
        </w:rPr>
      </w:pPr>
    </w:p>
    <w:p w14:paraId="1D6B04A6" w14:textId="4CEE9083" w:rsidR="00AA5BDA" w:rsidRDefault="00AA5BDA" w:rsidP="002E7085">
      <w:pPr>
        <w:widowControl w:val="0"/>
        <w:spacing w:before="120" w:after="120"/>
        <w:jc w:val="both"/>
        <w:rPr>
          <w:rFonts w:ascii="Tahoma" w:eastAsia="Times New Roman" w:hAnsi="Tahoma" w:cs="Tahoma"/>
          <w:bdr w:val="none" w:sz="0" w:space="0" w:color="auto" w:frame="1"/>
          <w:lang w:eastAsia="en-GB"/>
        </w:rPr>
      </w:pPr>
    </w:p>
    <w:p w14:paraId="260FCDA1" w14:textId="152DBE1C" w:rsidR="00AA5BDA" w:rsidRDefault="00AA5BDA" w:rsidP="002E7085">
      <w:pPr>
        <w:widowControl w:val="0"/>
        <w:spacing w:before="120" w:after="120"/>
        <w:jc w:val="both"/>
        <w:rPr>
          <w:rFonts w:ascii="Tahoma" w:eastAsia="Times New Roman" w:hAnsi="Tahoma" w:cs="Tahoma"/>
          <w:bdr w:val="none" w:sz="0" w:space="0" w:color="auto" w:frame="1"/>
          <w:lang w:eastAsia="en-GB"/>
        </w:rPr>
      </w:pPr>
    </w:p>
    <w:p w14:paraId="172E674A" w14:textId="18807EF6" w:rsidR="007A0EEF" w:rsidRDefault="00AA5BDA" w:rsidP="00AA5BDA">
      <w:pPr>
        <w:jc w:val="center"/>
        <w:rPr>
          <w:rFonts w:ascii="Tahoma" w:hAnsi="Tahoma" w:cs="Tahoma"/>
          <w:lang w:val="en-US"/>
        </w:rPr>
      </w:pPr>
      <w:r>
        <w:rPr>
          <w:rFonts w:ascii="Tahoma" w:hAnsi="Tahoma" w:cs="Tahoma"/>
          <w:noProof/>
          <w:lang w:val="en-US"/>
        </w:rPr>
        <w:drawing>
          <wp:inline distT="0" distB="0" distL="0" distR="0" wp14:anchorId="5E4C0EA1" wp14:editId="1493526D">
            <wp:extent cx="6457950" cy="493307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Youth jo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1499" cy="4943423"/>
                    </a:xfrm>
                    <a:prstGeom prst="rect">
                      <a:avLst/>
                    </a:prstGeom>
                  </pic:spPr>
                </pic:pic>
              </a:graphicData>
            </a:graphic>
          </wp:inline>
        </w:drawing>
      </w:r>
    </w:p>
    <w:p w14:paraId="0730BEE5" w14:textId="14E7D444" w:rsidR="003C5999" w:rsidRPr="003C5999" w:rsidRDefault="00AA5BDA" w:rsidP="003C5999">
      <w:pPr>
        <w:rPr>
          <w:rFonts w:ascii="Tahoma" w:hAnsi="Tahoma" w:cs="Tahoma"/>
          <w:lang w:val="en-US"/>
        </w:rPr>
      </w:pPr>
      <w:r>
        <w:rPr>
          <w:rFonts w:ascii="Tahoma" w:hAnsi="Tahoma" w:cs="Tahoma"/>
          <w:lang w:val="en-US"/>
        </w:rPr>
        <w:br w:type="page"/>
      </w:r>
      <w:r w:rsidR="003C5999" w:rsidRPr="00166B69">
        <w:rPr>
          <w:rFonts w:ascii="Cambria" w:hAnsi="Cambria"/>
          <w:caps/>
          <w:noProof/>
          <w:color w:val="FFFFFF"/>
          <w:sz w:val="16"/>
          <w:szCs w:val="16"/>
          <w:lang w:eastAsia="en-GB"/>
        </w:rPr>
        <w:lastRenderedPageBreak/>
        <mc:AlternateContent>
          <mc:Choice Requires="wps">
            <w:drawing>
              <wp:anchor distT="0" distB="0" distL="114300" distR="114300" simplePos="0" relativeHeight="251684864" behindDoc="0" locked="0" layoutInCell="1" allowOverlap="1" wp14:anchorId="5684BDD3" wp14:editId="332BF689">
                <wp:simplePos x="0" y="0"/>
                <wp:positionH relativeFrom="column">
                  <wp:posOffset>-617855</wp:posOffset>
                </wp:positionH>
                <wp:positionV relativeFrom="paragraph">
                  <wp:posOffset>-554060</wp:posOffset>
                </wp:positionV>
                <wp:extent cx="7551294" cy="848538"/>
                <wp:effectExtent l="12700" t="12700" r="18415" b="15240"/>
                <wp:wrapNone/>
                <wp:docPr id="24" name="Rectangle 24"/>
                <wp:cNvGraphicFramePr/>
                <a:graphic xmlns:a="http://schemas.openxmlformats.org/drawingml/2006/main">
                  <a:graphicData uri="http://schemas.microsoft.com/office/word/2010/wordprocessingShape">
                    <wps:wsp>
                      <wps:cNvSpPr/>
                      <wps:spPr>
                        <a:xfrm>
                          <a:off x="0" y="0"/>
                          <a:ext cx="7551294" cy="848538"/>
                        </a:xfrm>
                        <a:prstGeom prst="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13F9C0" w14:textId="39AA1601" w:rsidR="003C5999" w:rsidRDefault="003C5999" w:rsidP="003C5999">
                            <w:pPr>
                              <w:jc w:val="center"/>
                              <w:rPr>
                                <w:rFonts w:ascii="Tahoma" w:hAnsi="Tahoma" w:cs="Tahoma"/>
                                <w:b/>
                                <w:sz w:val="40"/>
                                <w:szCs w:val="40"/>
                              </w:rPr>
                            </w:pPr>
                            <w:r>
                              <w:rPr>
                                <w:rFonts w:ascii="Tahoma" w:hAnsi="Tahoma" w:cs="Tahoma"/>
                                <w:b/>
                                <w:sz w:val="40"/>
                                <w:szCs w:val="40"/>
                              </w:rPr>
                              <w:t>PAY AND JOB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84BDD3" id="Rectangle 24" o:spid="_x0000_s1027" style="position:absolute;margin-left:-48.65pt;margin-top:-43.65pt;width:594.6pt;height:66.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" fillcolor="#4bacc6 [3208]" strokecolor="#243f60 [1604]" strokeweight="2pt">
                <v:textbox>
                  <w:txbxContent>
                    <w:p w14:paraId="5813F9C0" w14:textId="39AA1601" w:rsidR="003C5999" w:rsidRDefault="003C5999" w:rsidP="003C5999">
                      <w:pPr>
                        <w:jc w:val="center"/>
                        <w:rPr>
                          <w:rFonts w:ascii="Tahoma" w:hAnsi="Tahoma" w:cs="Tahoma"/>
                          <w:b/>
                          <w:sz w:val="40"/>
                          <w:szCs w:val="40"/>
                        </w:rPr>
                      </w:pPr>
                      <w:r>
                        <w:rPr>
                          <w:rFonts w:ascii="Tahoma" w:hAnsi="Tahoma" w:cs="Tahoma"/>
                          <w:b/>
                          <w:sz w:val="40"/>
                          <w:szCs w:val="40"/>
                        </w:rPr>
                        <w:t>PAY AND JOB DETAILS</w:t>
                      </w:r>
                    </w:p>
                  </w:txbxContent>
                </v:textbox>
              </v:rect>
            </w:pict>
          </mc:Fallback>
        </mc:AlternateContent>
      </w:r>
      <w:r w:rsidR="003C5999" w:rsidRPr="003C5999">
        <w:rPr>
          <w:rFonts w:ascii="Tahoma" w:hAnsi="Tahoma" w:cs="Tahoma"/>
          <w:lang w:val="en-US"/>
        </w:rPr>
        <w:t xml:space="preserve">  </w:t>
      </w:r>
    </w:p>
    <w:p w14:paraId="5AF3618F" w14:textId="77777777" w:rsidR="003C5999" w:rsidRPr="003C5999" w:rsidRDefault="003C5999" w:rsidP="003C5999">
      <w:pPr>
        <w:rPr>
          <w:rFonts w:ascii="Tahoma" w:hAnsi="Tahoma" w:cs="Tahoma"/>
          <w:lang w:val="en-US"/>
        </w:rPr>
      </w:pPr>
    </w:p>
    <w:p w14:paraId="45F27ECB" w14:textId="1DFD9166" w:rsidR="003C5999" w:rsidRPr="003C5999" w:rsidRDefault="003C5999" w:rsidP="003C5999">
      <w:pPr>
        <w:rPr>
          <w:rFonts w:ascii="Tahoma" w:hAnsi="Tahoma" w:cs="Tahoma"/>
          <w:lang w:val="en-US"/>
        </w:rPr>
      </w:pPr>
      <w:r w:rsidRPr="00E75FB2">
        <w:rPr>
          <w:rFonts w:ascii="Tahoma" w:hAnsi="Tahoma" w:cs="Tahoma"/>
          <w:b/>
          <w:bCs/>
          <w:lang w:val="en-US"/>
        </w:rPr>
        <w:t>Job Title:</w:t>
      </w:r>
      <w:r w:rsidRPr="003C5999">
        <w:rPr>
          <w:rFonts w:ascii="Tahoma" w:hAnsi="Tahoma" w:cs="Tahoma"/>
          <w:lang w:val="en-US"/>
        </w:rPr>
        <w:t xml:space="preserve"> </w:t>
      </w:r>
      <w:r w:rsidRPr="003C5999">
        <w:rPr>
          <w:rFonts w:ascii="Tahoma" w:hAnsi="Tahoma" w:cs="Tahoma"/>
          <w:lang w:val="en-US"/>
        </w:rPr>
        <w:tab/>
        <w:t xml:space="preserve"> </w:t>
      </w:r>
      <w:r w:rsidRPr="003C5999">
        <w:rPr>
          <w:rFonts w:ascii="Tahoma" w:hAnsi="Tahoma" w:cs="Tahoma"/>
          <w:lang w:val="en-US"/>
        </w:rPr>
        <w:tab/>
      </w:r>
      <w:r w:rsidR="00E75FB2">
        <w:rPr>
          <w:rFonts w:ascii="Tahoma" w:hAnsi="Tahoma" w:cs="Tahoma"/>
          <w:lang w:val="en-US"/>
        </w:rPr>
        <w:t xml:space="preserve"> </w:t>
      </w:r>
      <w:r w:rsidR="00A816F9">
        <w:rPr>
          <w:rFonts w:ascii="Tahoma" w:hAnsi="Tahoma" w:cs="Tahoma"/>
          <w:lang w:val="en-US"/>
        </w:rPr>
        <w:t>Youth Development Manager</w:t>
      </w:r>
    </w:p>
    <w:p w14:paraId="02F71568" w14:textId="7A2020D6" w:rsidR="003C5999" w:rsidRPr="003C5999" w:rsidRDefault="00C825CC" w:rsidP="003C5999">
      <w:pPr>
        <w:rPr>
          <w:rFonts w:ascii="Tahoma" w:hAnsi="Tahoma" w:cs="Tahoma"/>
          <w:lang w:val="en-US"/>
        </w:rPr>
      </w:pPr>
      <w:r>
        <w:rPr>
          <w:rFonts w:ascii="Tahoma" w:hAnsi="Tahoma" w:cs="Tahoma"/>
          <w:b/>
          <w:bCs/>
          <w:lang w:val="en-US"/>
        </w:rPr>
        <w:t>Salary</w:t>
      </w:r>
      <w:r w:rsidR="003C5999" w:rsidRPr="00E75FB2">
        <w:rPr>
          <w:rFonts w:ascii="Tahoma" w:hAnsi="Tahoma" w:cs="Tahoma"/>
          <w:b/>
          <w:bCs/>
          <w:lang w:val="en-US"/>
        </w:rPr>
        <w:t>:</w:t>
      </w:r>
      <w:r w:rsidR="003C5999" w:rsidRPr="003C5999">
        <w:rPr>
          <w:rFonts w:ascii="Tahoma" w:hAnsi="Tahoma" w:cs="Tahoma"/>
          <w:lang w:val="en-US"/>
        </w:rPr>
        <w:t xml:space="preserve"> </w:t>
      </w:r>
      <w:r w:rsidR="003C5999" w:rsidRPr="003C5999">
        <w:rPr>
          <w:rFonts w:ascii="Tahoma" w:hAnsi="Tahoma" w:cs="Tahoma"/>
          <w:lang w:val="en-US"/>
        </w:rPr>
        <w:tab/>
        <w:t xml:space="preserve"> </w:t>
      </w:r>
      <w:r w:rsidR="003C5999" w:rsidRPr="003C5999">
        <w:rPr>
          <w:rFonts w:ascii="Tahoma" w:hAnsi="Tahoma" w:cs="Tahoma"/>
          <w:lang w:val="en-US"/>
        </w:rPr>
        <w:tab/>
      </w:r>
      <w:r w:rsidR="00E75FB2">
        <w:rPr>
          <w:rFonts w:ascii="Tahoma" w:hAnsi="Tahoma" w:cs="Tahoma"/>
          <w:lang w:val="en-US"/>
        </w:rPr>
        <w:t xml:space="preserve"> </w:t>
      </w:r>
      <w:r w:rsidR="003C5999" w:rsidRPr="003C5999">
        <w:rPr>
          <w:rFonts w:ascii="Tahoma" w:hAnsi="Tahoma" w:cs="Tahoma"/>
          <w:lang w:val="en-US"/>
        </w:rPr>
        <w:t>£42k per annum</w:t>
      </w:r>
      <w:r w:rsidR="003C5999" w:rsidRPr="003C5999">
        <w:rPr>
          <w:rFonts w:ascii="Tahoma" w:hAnsi="Tahoma" w:cs="Tahoma"/>
          <w:lang w:val="en-US"/>
        </w:rPr>
        <w:tab/>
        <w:t xml:space="preserve"> </w:t>
      </w:r>
      <w:r w:rsidR="003C5999" w:rsidRPr="003C5999">
        <w:rPr>
          <w:rFonts w:ascii="Tahoma" w:hAnsi="Tahoma" w:cs="Tahoma"/>
          <w:lang w:val="en-US"/>
        </w:rPr>
        <w:tab/>
        <w:t xml:space="preserve"> </w:t>
      </w:r>
    </w:p>
    <w:p w14:paraId="5BFCDA39" w14:textId="2B26E973" w:rsidR="003C5999" w:rsidRPr="003C5999" w:rsidRDefault="003C5999" w:rsidP="003C5999">
      <w:pPr>
        <w:rPr>
          <w:rFonts w:ascii="Tahoma" w:hAnsi="Tahoma" w:cs="Tahoma"/>
          <w:lang w:val="en-US"/>
        </w:rPr>
      </w:pPr>
      <w:r w:rsidRPr="00E75FB2">
        <w:rPr>
          <w:rFonts w:ascii="Tahoma" w:hAnsi="Tahoma" w:cs="Tahoma"/>
          <w:b/>
          <w:bCs/>
          <w:lang w:val="en-US"/>
        </w:rPr>
        <w:t>Hours:</w:t>
      </w:r>
      <w:r w:rsidRPr="003C5999">
        <w:rPr>
          <w:rFonts w:ascii="Tahoma" w:hAnsi="Tahoma" w:cs="Tahoma"/>
          <w:lang w:val="en-US"/>
        </w:rPr>
        <w:t xml:space="preserve"> </w:t>
      </w:r>
      <w:r w:rsidRPr="003C5999">
        <w:rPr>
          <w:rFonts w:ascii="Tahoma" w:hAnsi="Tahoma" w:cs="Tahoma"/>
          <w:lang w:val="en-US"/>
        </w:rPr>
        <w:tab/>
        <w:t xml:space="preserve"> </w:t>
      </w:r>
      <w:r w:rsidRPr="003C5999">
        <w:rPr>
          <w:rFonts w:ascii="Tahoma" w:hAnsi="Tahoma" w:cs="Tahoma"/>
          <w:lang w:val="en-US"/>
        </w:rPr>
        <w:tab/>
        <w:t xml:space="preserve"> 35 hours per week </w:t>
      </w:r>
    </w:p>
    <w:p w14:paraId="0E4C9354" w14:textId="0ED6B0E1" w:rsidR="003C5999" w:rsidRPr="003C5999" w:rsidRDefault="003C5999" w:rsidP="003C5999">
      <w:pPr>
        <w:rPr>
          <w:rFonts w:ascii="Tahoma" w:hAnsi="Tahoma" w:cs="Tahoma"/>
          <w:lang w:val="en-US"/>
        </w:rPr>
      </w:pPr>
      <w:r w:rsidRPr="00E75FB2">
        <w:rPr>
          <w:rFonts w:ascii="Tahoma" w:hAnsi="Tahoma" w:cs="Tahoma"/>
          <w:b/>
          <w:bCs/>
          <w:lang w:val="en-US"/>
        </w:rPr>
        <w:t xml:space="preserve">Reporting To: </w:t>
      </w:r>
      <w:r w:rsidRPr="00E75FB2">
        <w:rPr>
          <w:rFonts w:ascii="Tahoma" w:hAnsi="Tahoma" w:cs="Tahoma"/>
          <w:b/>
          <w:bCs/>
          <w:lang w:val="en-US"/>
        </w:rPr>
        <w:tab/>
      </w:r>
      <w:r w:rsidRPr="003C5999">
        <w:rPr>
          <w:rFonts w:ascii="Tahoma" w:hAnsi="Tahoma" w:cs="Tahoma"/>
          <w:lang w:val="en-US"/>
        </w:rPr>
        <w:t xml:space="preserve"> Chief Executive Officer </w:t>
      </w:r>
    </w:p>
    <w:p w14:paraId="2ABCC719" w14:textId="4F782039" w:rsidR="003C5999" w:rsidRPr="003C5999" w:rsidRDefault="003C5999" w:rsidP="003C5999">
      <w:pPr>
        <w:rPr>
          <w:rFonts w:ascii="Tahoma" w:hAnsi="Tahoma" w:cs="Tahoma"/>
          <w:lang w:val="en-US"/>
        </w:rPr>
      </w:pPr>
      <w:r w:rsidRPr="00E75FB2">
        <w:rPr>
          <w:rFonts w:ascii="Tahoma" w:hAnsi="Tahoma" w:cs="Tahoma"/>
          <w:b/>
          <w:bCs/>
          <w:lang w:val="en-US"/>
        </w:rPr>
        <w:t>Responsible For:</w:t>
      </w:r>
      <w:r w:rsidRPr="003C5999">
        <w:rPr>
          <w:rFonts w:ascii="Tahoma" w:hAnsi="Tahoma" w:cs="Tahoma"/>
          <w:lang w:val="en-US"/>
        </w:rPr>
        <w:t xml:space="preserve">  </w:t>
      </w:r>
      <w:r w:rsidRPr="003C5999">
        <w:rPr>
          <w:rFonts w:ascii="Tahoma" w:hAnsi="Tahoma" w:cs="Tahoma"/>
          <w:lang w:val="en-US"/>
        </w:rPr>
        <w:tab/>
      </w:r>
      <w:r w:rsidR="00E75FB2">
        <w:rPr>
          <w:rFonts w:ascii="Tahoma" w:hAnsi="Tahoma" w:cs="Tahoma"/>
          <w:lang w:val="en-US"/>
        </w:rPr>
        <w:t xml:space="preserve"> </w:t>
      </w:r>
      <w:r w:rsidRPr="003C5999">
        <w:rPr>
          <w:rFonts w:ascii="Tahoma" w:hAnsi="Tahoma" w:cs="Tahoma"/>
          <w:lang w:val="en-US"/>
        </w:rPr>
        <w:t>LJY-Netzer movement workers x3, Chaplain for students and young people</w:t>
      </w:r>
    </w:p>
    <w:p w14:paraId="272ECBCC" w14:textId="0EAA7ED6" w:rsidR="003C5999" w:rsidRPr="003C5999" w:rsidRDefault="003C5999" w:rsidP="003C5999">
      <w:pPr>
        <w:rPr>
          <w:rFonts w:ascii="Tahoma" w:hAnsi="Tahoma" w:cs="Tahoma"/>
          <w:lang w:val="en-US"/>
        </w:rPr>
      </w:pPr>
      <w:r w:rsidRPr="00E75FB2">
        <w:rPr>
          <w:rFonts w:ascii="Tahoma" w:hAnsi="Tahoma" w:cs="Tahoma"/>
          <w:b/>
          <w:bCs/>
          <w:lang w:val="en-US"/>
        </w:rPr>
        <w:t>Based At:</w:t>
      </w:r>
      <w:r w:rsidRPr="003C5999">
        <w:rPr>
          <w:rFonts w:ascii="Tahoma" w:hAnsi="Tahoma" w:cs="Tahoma"/>
          <w:lang w:val="en-US"/>
        </w:rPr>
        <w:t xml:space="preserve"> </w:t>
      </w:r>
      <w:r w:rsidRPr="003C5999">
        <w:rPr>
          <w:rFonts w:ascii="Tahoma" w:hAnsi="Tahoma" w:cs="Tahoma"/>
          <w:lang w:val="en-US"/>
        </w:rPr>
        <w:tab/>
      </w:r>
      <w:r w:rsidR="00E75FB2">
        <w:rPr>
          <w:rFonts w:ascii="Tahoma" w:hAnsi="Tahoma" w:cs="Tahoma"/>
          <w:lang w:val="en-US"/>
        </w:rPr>
        <w:t xml:space="preserve">           </w:t>
      </w:r>
      <w:r w:rsidRPr="003C5999">
        <w:rPr>
          <w:rFonts w:ascii="Tahoma" w:hAnsi="Tahoma" w:cs="Tahoma"/>
          <w:lang w:val="en-US"/>
        </w:rPr>
        <w:t xml:space="preserve">The Montagu Centre (21 Maple Street, London, W1T 4BE) </w:t>
      </w:r>
    </w:p>
    <w:p w14:paraId="494D100D" w14:textId="08595350" w:rsidR="003C5999" w:rsidRDefault="00E75FB2" w:rsidP="003C5999">
      <w:pPr>
        <w:rPr>
          <w:rFonts w:ascii="Tahoma" w:hAnsi="Tahoma" w:cs="Tahoma"/>
          <w:lang w:val="en-US"/>
        </w:rPr>
      </w:pPr>
      <w:r w:rsidRPr="00166B69">
        <w:rPr>
          <w:rFonts w:ascii="Cambria" w:hAnsi="Cambria"/>
          <w:caps/>
          <w:noProof/>
          <w:color w:val="FFFFFF"/>
          <w:sz w:val="16"/>
          <w:szCs w:val="16"/>
          <w:lang w:eastAsia="en-GB"/>
        </w:rPr>
        <mc:AlternateContent>
          <mc:Choice Requires="wps">
            <w:drawing>
              <wp:anchor distT="0" distB="0" distL="114300" distR="114300" simplePos="0" relativeHeight="251686912" behindDoc="0" locked="0" layoutInCell="1" allowOverlap="1" wp14:anchorId="1B10005D" wp14:editId="7B8C2AAB">
                <wp:simplePos x="0" y="0"/>
                <wp:positionH relativeFrom="column">
                  <wp:posOffset>-616688</wp:posOffset>
                </wp:positionH>
                <wp:positionV relativeFrom="paragraph">
                  <wp:posOffset>152621</wp:posOffset>
                </wp:positionV>
                <wp:extent cx="7551294" cy="848538"/>
                <wp:effectExtent l="12700" t="12700" r="18415" b="15240"/>
                <wp:wrapNone/>
                <wp:docPr id="26" name="Rectangle 26"/>
                <wp:cNvGraphicFramePr/>
                <a:graphic xmlns:a="http://schemas.openxmlformats.org/drawingml/2006/main">
                  <a:graphicData uri="http://schemas.microsoft.com/office/word/2010/wordprocessingShape">
                    <wps:wsp>
                      <wps:cNvSpPr/>
                      <wps:spPr>
                        <a:xfrm>
                          <a:off x="0" y="0"/>
                          <a:ext cx="7551294" cy="848538"/>
                        </a:xfrm>
                        <a:prstGeom prst="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0AC7FE" w14:textId="51599BE3" w:rsidR="00E75FB2" w:rsidRDefault="00E75FB2" w:rsidP="00E75FB2">
                            <w:pPr>
                              <w:jc w:val="center"/>
                              <w:rPr>
                                <w:rFonts w:ascii="Tahoma" w:hAnsi="Tahoma" w:cs="Tahoma"/>
                                <w:b/>
                                <w:sz w:val="40"/>
                                <w:szCs w:val="40"/>
                              </w:rPr>
                            </w:pPr>
                            <w:r>
                              <w:rPr>
                                <w:rFonts w:ascii="Tahoma" w:hAnsi="Tahoma" w:cs="Tahoma"/>
                                <w:b/>
                                <w:sz w:val="40"/>
                                <w:szCs w:val="40"/>
                              </w:rPr>
                              <w:t>ABOUT LIBERAL JUDAISM AND LJY-NETZER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10005D" id="Rectangle 26" o:spid="_x0000_s1028" style="position:absolute;margin-left:-48.55pt;margin-top:12pt;width:594.6pt;height:66.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" fillcolor="#4bacc6 [3208]" strokecolor="#243f60 [1604]" strokeweight="2pt">
                <v:textbox>
                  <w:txbxContent>
                    <w:p w14:paraId="2E0AC7FE" w14:textId="51599BE3" w:rsidR="00E75FB2" w:rsidRDefault="00E75FB2" w:rsidP="00E75FB2">
                      <w:pPr>
                        <w:jc w:val="center"/>
                        <w:rPr>
                          <w:rFonts w:ascii="Tahoma" w:hAnsi="Tahoma" w:cs="Tahoma"/>
                          <w:b/>
                          <w:sz w:val="40"/>
                          <w:szCs w:val="40"/>
                        </w:rPr>
                      </w:pPr>
                      <w:r>
                        <w:rPr>
                          <w:rFonts w:ascii="Tahoma" w:hAnsi="Tahoma" w:cs="Tahoma"/>
                          <w:b/>
                          <w:sz w:val="40"/>
                          <w:szCs w:val="40"/>
                        </w:rPr>
                        <w:t>ABOUT LIBERAL JUDAISM AND LJY-NETZER</w:t>
                      </w:r>
                    </w:p>
                  </w:txbxContent>
                </v:textbox>
              </v:rect>
            </w:pict>
          </mc:Fallback>
        </mc:AlternateContent>
      </w:r>
    </w:p>
    <w:p w14:paraId="5D8ECCEB" w14:textId="0A55603A" w:rsidR="00E75FB2" w:rsidRDefault="00E75FB2" w:rsidP="003C5999">
      <w:pPr>
        <w:rPr>
          <w:rFonts w:ascii="Tahoma" w:hAnsi="Tahoma" w:cs="Tahoma"/>
          <w:lang w:val="en-US"/>
        </w:rPr>
      </w:pPr>
    </w:p>
    <w:p w14:paraId="4677C966" w14:textId="7C763201" w:rsidR="00E75FB2" w:rsidRDefault="00E75FB2" w:rsidP="003C5999">
      <w:pPr>
        <w:rPr>
          <w:rFonts w:ascii="Tahoma" w:hAnsi="Tahoma" w:cs="Tahoma"/>
          <w:lang w:val="en-US"/>
        </w:rPr>
      </w:pPr>
    </w:p>
    <w:p w14:paraId="5D695C67" w14:textId="77777777" w:rsidR="00E75FB2" w:rsidRPr="003C5999" w:rsidRDefault="00E75FB2" w:rsidP="003C5999">
      <w:pPr>
        <w:rPr>
          <w:rFonts w:ascii="Tahoma" w:hAnsi="Tahoma" w:cs="Tahoma"/>
          <w:lang w:val="en-US"/>
        </w:rPr>
      </w:pPr>
    </w:p>
    <w:p w14:paraId="3881718E" w14:textId="75BE2F53" w:rsidR="003C5999" w:rsidRPr="003C5999" w:rsidRDefault="003C5999" w:rsidP="003C5999">
      <w:pPr>
        <w:rPr>
          <w:rFonts w:ascii="Tahoma" w:hAnsi="Tahoma" w:cs="Tahoma"/>
          <w:lang w:val="en-US"/>
        </w:rPr>
      </w:pPr>
      <w:r w:rsidRPr="003C5999">
        <w:rPr>
          <w:rFonts w:ascii="Tahoma" w:hAnsi="Tahoma" w:cs="Tahoma"/>
          <w:lang w:val="en-US"/>
        </w:rPr>
        <w:t>Liberal Judaism’s vision is to be the home for everyone’s Jewish story by ensuring that we are inclusive of all Jews and all those wishing to be part of the Jewish community, while building and sustaining thriving Jewish congregations wherever people need one.</w:t>
      </w:r>
    </w:p>
    <w:p w14:paraId="42196F8F" w14:textId="74FFD6B0" w:rsidR="003C5999" w:rsidRPr="003C5999" w:rsidRDefault="003C5999" w:rsidP="003C5999">
      <w:pPr>
        <w:rPr>
          <w:rFonts w:ascii="Tahoma" w:hAnsi="Tahoma" w:cs="Tahoma"/>
          <w:lang w:val="en-US"/>
        </w:rPr>
      </w:pPr>
      <w:r w:rsidRPr="003C5999">
        <w:rPr>
          <w:rFonts w:ascii="Tahoma" w:hAnsi="Tahoma" w:cs="Tahoma"/>
          <w:lang w:val="en-US"/>
        </w:rPr>
        <w:t>In 2023 we announced that we will work with Reform Judaism, our sister movement, to explore the creation of a new movement for Progressive Judaism.</w:t>
      </w:r>
      <w:r w:rsidR="00E75FB2">
        <w:rPr>
          <w:rFonts w:ascii="Tahoma" w:hAnsi="Tahoma" w:cs="Tahoma"/>
          <w:lang w:val="en-US"/>
        </w:rPr>
        <w:t xml:space="preserve"> </w:t>
      </w:r>
      <w:r w:rsidRPr="003C5999">
        <w:rPr>
          <w:rFonts w:ascii="Tahoma" w:hAnsi="Tahoma" w:cs="Tahoma"/>
          <w:lang w:val="en-US"/>
        </w:rPr>
        <w:t>This is very exciting team to join the team as we look to the future of our movement and Judaism in the UK.</w:t>
      </w:r>
    </w:p>
    <w:p w14:paraId="0D7B2D62" w14:textId="2437E03E" w:rsidR="003C5999" w:rsidRPr="003C5999" w:rsidRDefault="003C5999" w:rsidP="003C5999">
      <w:pPr>
        <w:rPr>
          <w:rFonts w:ascii="Tahoma" w:hAnsi="Tahoma" w:cs="Tahoma"/>
          <w:lang w:val="en-US"/>
        </w:rPr>
      </w:pPr>
      <w:r w:rsidRPr="003C5999">
        <w:rPr>
          <w:rFonts w:ascii="Tahoma" w:hAnsi="Tahoma" w:cs="Tahoma"/>
          <w:lang w:val="en-US"/>
        </w:rPr>
        <w:t xml:space="preserve">This position supports and nurtures LJY Netzer, our youth movement who run and host nationwide events for young people aged 8 – 23 years. The work of LJY-Netzer is led by a team of paid Movement Workers, under the supervision of the Director of Youth. </w:t>
      </w:r>
    </w:p>
    <w:p w14:paraId="1DA41CF1" w14:textId="0EA26379" w:rsidR="003C5999" w:rsidRPr="003C5999" w:rsidRDefault="003C5999" w:rsidP="003C5999">
      <w:pPr>
        <w:rPr>
          <w:rFonts w:ascii="Tahoma" w:hAnsi="Tahoma" w:cs="Tahoma"/>
          <w:lang w:val="en-US"/>
        </w:rPr>
      </w:pPr>
      <w:r w:rsidRPr="003C5999">
        <w:rPr>
          <w:rFonts w:ascii="Tahoma" w:hAnsi="Tahoma" w:cs="Tahoma"/>
          <w:lang w:val="en-US"/>
        </w:rPr>
        <w:t>LJY-Netzer events mix fun, games, community, social action and informal education. They range from day events, youth clubs, overnight events and longer camps. We also offer Israel tour for 16 year olds, an overseas tour for 17 year olds (</w:t>
      </w:r>
      <w:proofErr w:type="spellStart"/>
      <w:r w:rsidRPr="003C5999">
        <w:rPr>
          <w:rFonts w:ascii="Tahoma" w:hAnsi="Tahoma" w:cs="Tahoma"/>
          <w:lang w:val="en-US"/>
        </w:rPr>
        <w:t>Kayitz</w:t>
      </w:r>
      <w:proofErr w:type="spellEnd"/>
      <w:r w:rsidRPr="003C5999">
        <w:rPr>
          <w:rFonts w:ascii="Tahoma" w:hAnsi="Tahoma" w:cs="Tahoma"/>
          <w:lang w:val="en-US"/>
        </w:rPr>
        <w:t xml:space="preserve">) and gap year programming, as well as events for older members. </w:t>
      </w:r>
    </w:p>
    <w:p w14:paraId="4BA0ED12" w14:textId="523EC95D" w:rsidR="00605A9A" w:rsidRDefault="003C5999" w:rsidP="003C5999">
      <w:pPr>
        <w:rPr>
          <w:rFonts w:ascii="Tahoma" w:hAnsi="Tahoma" w:cs="Tahoma"/>
          <w:lang w:val="en-US"/>
        </w:rPr>
      </w:pPr>
      <w:r w:rsidRPr="003C5999">
        <w:rPr>
          <w:rFonts w:ascii="Tahoma" w:hAnsi="Tahoma" w:cs="Tahoma"/>
          <w:lang w:val="en-US"/>
        </w:rPr>
        <w:t>LJY-Netzer is an ideological youth movement. This means that they have a set of values that guide everything they do. There are four main pillars of LJY-Netzer’s ideology: Liberal Judaism, Progressive Zionism, Tikkun Olam and Youth Empowerment.</w:t>
      </w:r>
    </w:p>
    <w:p w14:paraId="4DBFE3C1" w14:textId="77777777" w:rsidR="00605A9A" w:rsidRDefault="00605A9A">
      <w:pPr>
        <w:rPr>
          <w:rFonts w:ascii="Tahoma" w:hAnsi="Tahoma" w:cs="Tahoma"/>
          <w:lang w:val="en-US"/>
        </w:rPr>
      </w:pPr>
      <w:r>
        <w:rPr>
          <w:rFonts w:ascii="Tahoma" w:hAnsi="Tahoma" w:cs="Tahoma"/>
          <w:lang w:val="en-US"/>
        </w:rPr>
        <w:br w:type="page"/>
      </w:r>
    </w:p>
    <w:p w14:paraId="51B598FC" w14:textId="4B056712" w:rsidR="00FF5859" w:rsidRPr="001C0F8A" w:rsidRDefault="00FF5859" w:rsidP="00FF5859">
      <w:pPr>
        <w:spacing w:after="0"/>
        <w:jc w:val="both"/>
        <w:rPr>
          <w:rFonts w:ascii="Arial" w:hAnsi="Arial" w:cs="Arial"/>
          <w:b/>
          <w:bCs/>
          <w:sz w:val="28"/>
          <w:szCs w:val="28"/>
        </w:rPr>
      </w:pPr>
      <w:r w:rsidRPr="0087416C">
        <w:rPr>
          <w:rFonts w:ascii="Arial" w:hAnsi="Arial" w:cs="Arial"/>
          <w:b/>
          <w:bCs/>
          <w:sz w:val="28"/>
          <w:szCs w:val="28"/>
        </w:rPr>
        <w:lastRenderedPageBreak/>
        <w:t>The Role</w:t>
      </w:r>
    </w:p>
    <w:p w14:paraId="3EBAE978" w14:textId="77777777" w:rsidR="00FF5859" w:rsidRPr="0087416C" w:rsidRDefault="00FF5859" w:rsidP="00FF5859">
      <w:pPr>
        <w:pStyle w:val="Heading1"/>
        <w:ind w:left="-5"/>
        <w:rPr>
          <w:rFonts w:ascii="Arial" w:hAnsi="Arial" w:cs="Arial"/>
          <w:b/>
          <w:bCs/>
          <w:sz w:val="24"/>
          <w:szCs w:val="24"/>
        </w:rPr>
      </w:pPr>
      <w:r w:rsidRPr="0087416C">
        <w:rPr>
          <w:rFonts w:ascii="Arial" w:hAnsi="Arial" w:cs="Arial"/>
          <w:b/>
          <w:bCs/>
          <w:sz w:val="24"/>
          <w:szCs w:val="24"/>
        </w:rPr>
        <w:t>Responsibilities</w:t>
      </w:r>
      <w:r>
        <w:rPr>
          <w:rFonts w:ascii="Arial" w:hAnsi="Arial" w:cs="Arial"/>
          <w:b/>
          <w:bCs/>
          <w:sz w:val="24"/>
          <w:szCs w:val="24"/>
        </w:rPr>
        <w:br/>
      </w:r>
    </w:p>
    <w:p w14:paraId="239B65FB" w14:textId="77777777" w:rsidR="00FF5859" w:rsidRPr="00763ED8" w:rsidRDefault="00FF5859" w:rsidP="00FF5859">
      <w:pPr>
        <w:pStyle w:val="ListParagraph"/>
        <w:numPr>
          <w:ilvl w:val="0"/>
          <w:numId w:val="12"/>
        </w:numPr>
        <w:spacing w:line="297" w:lineRule="auto"/>
        <w:ind w:left="284"/>
        <w:contextualSpacing/>
        <w:rPr>
          <w:rFonts w:ascii="Arial" w:hAnsi="Arial" w:cs="Arial"/>
          <w:b/>
          <w:bCs/>
          <w:sz w:val="22"/>
        </w:rPr>
      </w:pPr>
      <w:r w:rsidRPr="00763ED8">
        <w:rPr>
          <w:rFonts w:ascii="Arial" w:hAnsi="Arial" w:cs="Arial"/>
          <w:b/>
          <w:bCs/>
          <w:sz w:val="22"/>
        </w:rPr>
        <w:t>To develop, nurture and train the LJY- Netzer Youth Team</w:t>
      </w:r>
    </w:p>
    <w:p w14:paraId="1BA4094E" w14:textId="77777777" w:rsidR="00FF5859" w:rsidRPr="00763ED8" w:rsidRDefault="00FF5859" w:rsidP="00FF5859">
      <w:pPr>
        <w:pStyle w:val="ListParagraph"/>
        <w:numPr>
          <w:ilvl w:val="0"/>
          <w:numId w:val="12"/>
        </w:numPr>
        <w:spacing w:line="297" w:lineRule="auto"/>
        <w:contextualSpacing/>
        <w:rPr>
          <w:rFonts w:ascii="Arial" w:hAnsi="Arial" w:cs="Arial"/>
          <w:sz w:val="22"/>
        </w:rPr>
      </w:pPr>
      <w:r w:rsidRPr="00763ED8">
        <w:rPr>
          <w:rFonts w:ascii="Arial" w:hAnsi="Arial" w:cs="Arial"/>
          <w:sz w:val="22"/>
        </w:rPr>
        <w:t>To run a participative recruitment process with representation from the range of stakeholders.</w:t>
      </w:r>
    </w:p>
    <w:p w14:paraId="7F05B4DF" w14:textId="77777777" w:rsidR="00FF5859" w:rsidRDefault="00FF5859" w:rsidP="00FF5859">
      <w:pPr>
        <w:pStyle w:val="ListParagraph"/>
        <w:numPr>
          <w:ilvl w:val="0"/>
          <w:numId w:val="12"/>
        </w:numPr>
        <w:spacing w:line="297" w:lineRule="auto"/>
        <w:ind w:right="12"/>
        <w:contextualSpacing/>
        <w:rPr>
          <w:rFonts w:ascii="Arial" w:hAnsi="Arial" w:cs="Arial"/>
          <w:sz w:val="22"/>
        </w:rPr>
      </w:pPr>
      <w:r w:rsidRPr="00763ED8">
        <w:rPr>
          <w:rFonts w:ascii="Arial" w:hAnsi="Arial" w:cs="Arial"/>
          <w:sz w:val="22"/>
        </w:rPr>
        <w:t>To provide line management, mentoring and training along with regular supervision and bi-annual appraisals to the movement work team</w:t>
      </w:r>
      <w:r>
        <w:rPr>
          <w:rFonts w:ascii="Arial" w:hAnsi="Arial" w:cs="Arial"/>
          <w:sz w:val="22"/>
        </w:rPr>
        <w:t>.</w:t>
      </w:r>
    </w:p>
    <w:p w14:paraId="18F8D06A" w14:textId="77777777" w:rsidR="00FF5859" w:rsidRDefault="00FF5859" w:rsidP="00FF5859">
      <w:pPr>
        <w:pStyle w:val="ListParagraph"/>
        <w:numPr>
          <w:ilvl w:val="0"/>
          <w:numId w:val="12"/>
        </w:numPr>
        <w:spacing w:line="297" w:lineRule="auto"/>
        <w:ind w:right="12"/>
        <w:contextualSpacing/>
        <w:rPr>
          <w:rFonts w:ascii="Arial" w:hAnsi="Arial" w:cs="Arial"/>
          <w:sz w:val="22"/>
        </w:rPr>
      </w:pPr>
      <w:r>
        <w:rPr>
          <w:rFonts w:ascii="Arial" w:hAnsi="Arial" w:cs="Arial"/>
          <w:sz w:val="22"/>
        </w:rPr>
        <w:t>To develop and support the team to work both as a coherent department and as an integral part of the wider Liberal Judaism team.</w:t>
      </w:r>
    </w:p>
    <w:p w14:paraId="1C6040A9" w14:textId="77777777" w:rsidR="00FF5859" w:rsidRPr="00763ED8" w:rsidRDefault="00FF5859" w:rsidP="00FF5859">
      <w:pPr>
        <w:pStyle w:val="ListParagraph"/>
        <w:numPr>
          <w:ilvl w:val="0"/>
          <w:numId w:val="12"/>
        </w:numPr>
        <w:spacing w:line="297" w:lineRule="auto"/>
        <w:ind w:right="12"/>
        <w:contextualSpacing/>
        <w:rPr>
          <w:rFonts w:ascii="Arial" w:hAnsi="Arial" w:cs="Arial"/>
          <w:sz w:val="22"/>
        </w:rPr>
      </w:pPr>
      <w:r>
        <w:rPr>
          <w:rFonts w:ascii="Arial" w:hAnsi="Arial" w:cs="Arial"/>
          <w:sz w:val="22"/>
        </w:rPr>
        <w:t>To ensure Liberal Judaism’s HR policies and processes are followed at all times.</w:t>
      </w:r>
    </w:p>
    <w:p w14:paraId="339D582E" w14:textId="77777777" w:rsidR="00FF5859" w:rsidRDefault="00FF5859" w:rsidP="00FF5859">
      <w:pPr>
        <w:pStyle w:val="ListParagraph"/>
        <w:numPr>
          <w:ilvl w:val="0"/>
          <w:numId w:val="12"/>
        </w:numPr>
        <w:spacing w:line="297" w:lineRule="auto"/>
        <w:ind w:right="12"/>
        <w:contextualSpacing/>
        <w:rPr>
          <w:rFonts w:ascii="Arial" w:hAnsi="Arial" w:cs="Arial"/>
          <w:sz w:val="22"/>
        </w:rPr>
      </w:pPr>
      <w:r w:rsidRPr="00763ED8">
        <w:rPr>
          <w:rFonts w:ascii="Arial" w:hAnsi="Arial" w:cs="Arial"/>
          <w:sz w:val="22"/>
        </w:rPr>
        <w:t>To nurture and develop the team to ensure they deliver high levels of informal Jewish Education and high-quality experiences consistent with the values and ideology of LJY-Netzer.</w:t>
      </w:r>
    </w:p>
    <w:p w14:paraId="368E61B5" w14:textId="77777777" w:rsidR="00FF5859" w:rsidRPr="00763ED8" w:rsidRDefault="00FF5859" w:rsidP="001C0F8A">
      <w:pPr>
        <w:spacing w:after="0"/>
        <w:rPr>
          <w:rFonts w:ascii="Arial" w:hAnsi="Arial" w:cs="Arial"/>
        </w:rPr>
      </w:pPr>
    </w:p>
    <w:p w14:paraId="0F4734CC" w14:textId="77777777" w:rsidR="00FF5859" w:rsidRPr="00763ED8" w:rsidRDefault="00FF5859" w:rsidP="00FF5859">
      <w:pPr>
        <w:pStyle w:val="ListParagraph"/>
        <w:numPr>
          <w:ilvl w:val="0"/>
          <w:numId w:val="12"/>
        </w:numPr>
        <w:spacing w:line="297" w:lineRule="auto"/>
        <w:ind w:left="284" w:hanging="284"/>
        <w:contextualSpacing/>
        <w:rPr>
          <w:rFonts w:ascii="Arial" w:hAnsi="Arial" w:cs="Arial"/>
          <w:b/>
          <w:bCs/>
          <w:sz w:val="22"/>
        </w:rPr>
      </w:pPr>
      <w:r w:rsidRPr="00763ED8">
        <w:rPr>
          <w:rFonts w:ascii="Arial" w:hAnsi="Arial" w:cs="Arial"/>
          <w:b/>
          <w:bCs/>
          <w:sz w:val="22"/>
        </w:rPr>
        <w:t>To be responsible for the LJY-Netzer budget, bursaries and grants</w:t>
      </w:r>
    </w:p>
    <w:p w14:paraId="39C139FF" w14:textId="77777777" w:rsidR="00FF5859" w:rsidRPr="00763ED8" w:rsidRDefault="00FF5859" w:rsidP="00FF5859">
      <w:pPr>
        <w:pStyle w:val="ListParagraph"/>
        <w:numPr>
          <w:ilvl w:val="0"/>
          <w:numId w:val="12"/>
        </w:numPr>
        <w:spacing w:line="297" w:lineRule="auto"/>
        <w:ind w:right="12"/>
        <w:contextualSpacing/>
        <w:rPr>
          <w:rFonts w:ascii="Arial" w:hAnsi="Arial" w:cs="Arial"/>
          <w:sz w:val="22"/>
        </w:rPr>
      </w:pPr>
      <w:r w:rsidRPr="00763ED8">
        <w:rPr>
          <w:rFonts w:ascii="Arial" w:hAnsi="Arial" w:cs="Arial"/>
          <w:sz w:val="22"/>
        </w:rPr>
        <w:t xml:space="preserve">To take overall responsibility for managing a youth department budget of £300k+, working as part of the budget setting cycle with the finance team and managing the budget throughout the year.  </w:t>
      </w:r>
    </w:p>
    <w:p w14:paraId="44DAB4D7" w14:textId="77777777" w:rsidR="00FF5859" w:rsidRPr="00763ED8" w:rsidRDefault="00FF5859" w:rsidP="00FF5859">
      <w:pPr>
        <w:pStyle w:val="ListParagraph"/>
        <w:numPr>
          <w:ilvl w:val="0"/>
          <w:numId w:val="13"/>
        </w:numPr>
        <w:spacing w:line="297" w:lineRule="auto"/>
        <w:ind w:right="12" w:hanging="348"/>
        <w:contextualSpacing/>
        <w:rPr>
          <w:rFonts w:ascii="Arial" w:hAnsi="Arial" w:cs="Arial"/>
          <w:sz w:val="22"/>
        </w:rPr>
      </w:pPr>
      <w:r w:rsidRPr="00763ED8">
        <w:rPr>
          <w:rFonts w:ascii="Arial" w:hAnsi="Arial" w:cs="Arial"/>
          <w:sz w:val="22"/>
        </w:rPr>
        <w:t xml:space="preserve">Supervising the movement workers who will hold the budgets for events to ensure that they are trained in budget management utilise resources effectively.  </w:t>
      </w:r>
    </w:p>
    <w:p w14:paraId="155887B5" w14:textId="77777777" w:rsidR="00FF5859" w:rsidRPr="00763ED8" w:rsidRDefault="00FF5859" w:rsidP="00FF5859">
      <w:pPr>
        <w:pStyle w:val="ListParagraph"/>
        <w:numPr>
          <w:ilvl w:val="0"/>
          <w:numId w:val="13"/>
        </w:numPr>
        <w:spacing w:line="297" w:lineRule="auto"/>
        <w:ind w:hanging="348"/>
        <w:contextualSpacing/>
        <w:rPr>
          <w:rFonts w:ascii="Arial" w:hAnsi="Arial" w:cs="Arial"/>
          <w:sz w:val="22"/>
        </w:rPr>
      </w:pPr>
      <w:r w:rsidRPr="00763ED8">
        <w:rPr>
          <w:rFonts w:ascii="Arial" w:hAnsi="Arial" w:cs="Arial"/>
          <w:sz w:val="22"/>
        </w:rPr>
        <w:t>To manage the finances through careful budgeting to ensure the annual targets for LJY-Netzer are met or exceeded.</w:t>
      </w:r>
    </w:p>
    <w:p w14:paraId="005AD7F1" w14:textId="77777777" w:rsidR="00FF5859" w:rsidRDefault="00FF5859" w:rsidP="00FF5859">
      <w:pPr>
        <w:pStyle w:val="ListParagraph"/>
        <w:numPr>
          <w:ilvl w:val="0"/>
          <w:numId w:val="13"/>
        </w:numPr>
        <w:spacing w:line="297" w:lineRule="auto"/>
        <w:ind w:hanging="348"/>
        <w:contextualSpacing/>
        <w:rPr>
          <w:rFonts w:ascii="Arial" w:hAnsi="Arial" w:cs="Arial"/>
          <w:sz w:val="22"/>
        </w:rPr>
      </w:pPr>
      <w:r w:rsidRPr="00763ED8">
        <w:rPr>
          <w:rFonts w:ascii="Arial" w:hAnsi="Arial" w:cs="Arial"/>
          <w:sz w:val="22"/>
        </w:rPr>
        <w:t>To ensure there is a continued link between event management planning and the budget for the department.</w:t>
      </w:r>
    </w:p>
    <w:p w14:paraId="381AD9F8" w14:textId="77777777" w:rsidR="00FF5859" w:rsidRDefault="00FF5859" w:rsidP="00FF5859">
      <w:pPr>
        <w:pStyle w:val="ListParagraph"/>
        <w:numPr>
          <w:ilvl w:val="0"/>
          <w:numId w:val="13"/>
        </w:numPr>
        <w:spacing w:line="297" w:lineRule="auto"/>
        <w:ind w:hanging="348"/>
        <w:contextualSpacing/>
        <w:rPr>
          <w:rFonts w:ascii="Arial" w:hAnsi="Arial" w:cs="Arial"/>
          <w:sz w:val="22"/>
        </w:rPr>
      </w:pPr>
      <w:r>
        <w:rPr>
          <w:rFonts w:ascii="Arial" w:hAnsi="Arial" w:cs="Arial"/>
          <w:sz w:val="22"/>
        </w:rPr>
        <w:t xml:space="preserve">To oversee contractual arrangements for the department, working with the COO and finance team to ensure compliance with internal processes. </w:t>
      </w:r>
    </w:p>
    <w:p w14:paraId="7928D961" w14:textId="77777777" w:rsidR="00FF5859" w:rsidRPr="00763ED8" w:rsidRDefault="00FF5859" w:rsidP="00FF5859">
      <w:pPr>
        <w:pStyle w:val="ListParagraph"/>
        <w:numPr>
          <w:ilvl w:val="0"/>
          <w:numId w:val="13"/>
        </w:numPr>
        <w:spacing w:line="297" w:lineRule="auto"/>
        <w:ind w:hanging="348"/>
        <w:contextualSpacing/>
        <w:rPr>
          <w:rFonts w:ascii="Arial" w:hAnsi="Arial" w:cs="Arial"/>
          <w:sz w:val="22"/>
        </w:rPr>
      </w:pPr>
      <w:r>
        <w:rPr>
          <w:rFonts w:ascii="Arial" w:hAnsi="Arial" w:cs="Arial"/>
          <w:sz w:val="22"/>
        </w:rPr>
        <w:t xml:space="preserve">To work with the finance team and administrative staff to ensure LJs processes and systems for credit control, procurement, purchasing and invoicing are followed; to ensure accurate data sharing with the finance team and administrative staff. </w:t>
      </w:r>
    </w:p>
    <w:p w14:paraId="2F28681C" w14:textId="77777777" w:rsidR="00FF5859" w:rsidRPr="00763ED8" w:rsidRDefault="00FF5859" w:rsidP="00FF5859">
      <w:pPr>
        <w:pStyle w:val="ListParagraph"/>
        <w:numPr>
          <w:ilvl w:val="0"/>
          <w:numId w:val="13"/>
        </w:numPr>
        <w:spacing w:line="297" w:lineRule="auto"/>
        <w:ind w:hanging="348"/>
        <w:contextualSpacing/>
        <w:rPr>
          <w:rFonts w:ascii="Arial" w:hAnsi="Arial" w:cs="Arial"/>
          <w:sz w:val="22"/>
        </w:rPr>
      </w:pPr>
      <w:r w:rsidRPr="00763ED8">
        <w:rPr>
          <w:rFonts w:ascii="Arial" w:hAnsi="Arial" w:cs="Arial"/>
          <w:sz w:val="22"/>
        </w:rPr>
        <w:t xml:space="preserve">To </w:t>
      </w:r>
      <w:r>
        <w:rPr>
          <w:rFonts w:ascii="Arial" w:hAnsi="Arial" w:cs="Arial"/>
          <w:sz w:val="22"/>
        </w:rPr>
        <w:t>en</w:t>
      </w:r>
      <w:r w:rsidRPr="00763ED8">
        <w:rPr>
          <w:rFonts w:ascii="Arial" w:hAnsi="Arial" w:cs="Arial"/>
          <w:sz w:val="22"/>
        </w:rPr>
        <w:t xml:space="preserve">sure the team are fully informed of their financial goals </w:t>
      </w:r>
    </w:p>
    <w:p w14:paraId="3C2EB60A" w14:textId="77777777" w:rsidR="00FF5859" w:rsidRPr="00763ED8" w:rsidRDefault="00FF5859" w:rsidP="00FF5859">
      <w:pPr>
        <w:pStyle w:val="ListParagraph"/>
        <w:numPr>
          <w:ilvl w:val="0"/>
          <w:numId w:val="13"/>
        </w:numPr>
        <w:spacing w:line="297" w:lineRule="auto"/>
        <w:ind w:right="12" w:hanging="348"/>
        <w:contextualSpacing/>
        <w:rPr>
          <w:rFonts w:ascii="Arial" w:hAnsi="Arial" w:cs="Arial"/>
          <w:sz w:val="22"/>
        </w:rPr>
      </w:pPr>
      <w:r w:rsidRPr="00763ED8">
        <w:rPr>
          <w:rFonts w:ascii="Arial" w:hAnsi="Arial" w:cs="Arial"/>
          <w:sz w:val="22"/>
        </w:rPr>
        <w:t>To support the movement work team to write grant applications and all associated reports and materials by offering advice and feedback.   To ensure that grant reports and drawdown requests are processed on schedule, and provide accessible grant information to movement workers at the start of the movement work year.</w:t>
      </w:r>
    </w:p>
    <w:p w14:paraId="670A7C7D" w14:textId="77777777" w:rsidR="00FF5859" w:rsidRPr="00763ED8" w:rsidRDefault="00FF5859" w:rsidP="00FF5859">
      <w:pPr>
        <w:pStyle w:val="ListParagraph"/>
        <w:numPr>
          <w:ilvl w:val="0"/>
          <w:numId w:val="13"/>
        </w:numPr>
        <w:spacing w:line="297" w:lineRule="auto"/>
        <w:ind w:right="12" w:hanging="348"/>
        <w:contextualSpacing/>
        <w:rPr>
          <w:rFonts w:ascii="Arial" w:hAnsi="Arial" w:cs="Arial"/>
          <w:sz w:val="22"/>
        </w:rPr>
      </w:pPr>
      <w:r w:rsidRPr="00763ED8">
        <w:rPr>
          <w:rFonts w:ascii="Arial" w:hAnsi="Arial" w:cs="Arial"/>
          <w:sz w:val="22"/>
        </w:rPr>
        <w:t>To maintain relationships with grant funders as the lead contact for LJY-Netzer</w:t>
      </w:r>
    </w:p>
    <w:p w14:paraId="1856C5F7" w14:textId="77777777" w:rsidR="00FF5859" w:rsidRPr="00763ED8" w:rsidRDefault="00FF5859" w:rsidP="00FF5859">
      <w:pPr>
        <w:numPr>
          <w:ilvl w:val="0"/>
          <w:numId w:val="11"/>
        </w:numPr>
        <w:spacing w:after="0" w:line="297" w:lineRule="auto"/>
        <w:ind w:left="661" w:right="12" w:hanging="338"/>
        <w:rPr>
          <w:rFonts w:ascii="Arial" w:hAnsi="Arial" w:cs="Arial"/>
        </w:rPr>
      </w:pPr>
      <w:r w:rsidRPr="00763ED8">
        <w:rPr>
          <w:rFonts w:ascii="Arial" w:hAnsi="Arial" w:cs="Arial"/>
        </w:rPr>
        <w:t>To ensure that all payments to outside bodies are made and processed on time</w:t>
      </w:r>
    </w:p>
    <w:p w14:paraId="53F5668D" w14:textId="77777777" w:rsidR="00FF5859" w:rsidRPr="00763ED8" w:rsidRDefault="00FF5859" w:rsidP="00FF5859">
      <w:pPr>
        <w:numPr>
          <w:ilvl w:val="0"/>
          <w:numId w:val="11"/>
        </w:numPr>
        <w:spacing w:after="0" w:line="297" w:lineRule="auto"/>
        <w:ind w:left="661" w:right="12" w:hanging="338"/>
        <w:rPr>
          <w:rFonts w:ascii="Arial" w:hAnsi="Arial" w:cs="Arial"/>
        </w:rPr>
      </w:pPr>
      <w:r w:rsidRPr="00763ED8">
        <w:rPr>
          <w:rFonts w:ascii="Arial" w:hAnsi="Arial" w:cs="Arial"/>
        </w:rPr>
        <w:t xml:space="preserve">To ensure best value at all times in bookings and purchasing of resources.  </w:t>
      </w:r>
    </w:p>
    <w:p w14:paraId="086C168D" w14:textId="77777777" w:rsidR="00FF5859" w:rsidRDefault="00FF5859" w:rsidP="00FF5859">
      <w:pPr>
        <w:numPr>
          <w:ilvl w:val="0"/>
          <w:numId w:val="11"/>
        </w:numPr>
        <w:spacing w:after="0" w:line="297" w:lineRule="auto"/>
        <w:ind w:left="661" w:right="12" w:hanging="338"/>
        <w:rPr>
          <w:rFonts w:ascii="Arial" w:hAnsi="Arial" w:cs="Arial"/>
        </w:rPr>
      </w:pPr>
      <w:r w:rsidRPr="00763ED8">
        <w:rPr>
          <w:rFonts w:ascii="Arial" w:hAnsi="Arial" w:cs="Arial"/>
        </w:rPr>
        <w:t xml:space="preserve">To manage LJY-Netzer bursaries, maintaining a confidential and straightforward process for LJY-Netzer events, which includes being in professional contact with the event partners and with applicant families, liaising with and invoicing communities and updating movement workers on the effect of bursaries on the budget.  </w:t>
      </w:r>
    </w:p>
    <w:p w14:paraId="35A9E535" w14:textId="77777777" w:rsidR="00FF5859" w:rsidRPr="00763ED8" w:rsidRDefault="00FF5859" w:rsidP="00FF5859">
      <w:pPr>
        <w:numPr>
          <w:ilvl w:val="0"/>
          <w:numId w:val="11"/>
        </w:numPr>
        <w:spacing w:after="0" w:line="297" w:lineRule="auto"/>
        <w:ind w:left="661" w:right="12" w:hanging="338"/>
        <w:rPr>
          <w:rFonts w:ascii="Arial" w:hAnsi="Arial" w:cs="Arial"/>
        </w:rPr>
      </w:pPr>
      <w:r>
        <w:rPr>
          <w:rFonts w:ascii="Arial" w:hAnsi="Arial" w:cs="Arial"/>
        </w:rPr>
        <w:t xml:space="preserve">To support fundraising within Liberal Judaism, both for LJY-Netzer and for the wider movement. </w:t>
      </w:r>
    </w:p>
    <w:p w14:paraId="51CAEEC1" w14:textId="77777777" w:rsidR="00FF5859" w:rsidRDefault="00FF5859" w:rsidP="00FF5859">
      <w:pPr>
        <w:spacing w:after="0"/>
        <w:rPr>
          <w:rFonts w:ascii="Arial" w:hAnsi="Arial" w:cs="Arial"/>
        </w:rPr>
      </w:pPr>
    </w:p>
    <w:p w14:paraId="55C987BA" w14:textId="77777777" w:rsidR="001C0F8A" w:rsidRPr="00763ED8" w:rsidRDefault="001C0F8A" w:rsidP="00FF5859">
      <w:pPr>
        <w:spacing w:after="0"/>
        <w:rPr>
          <w:rFonts w:ascii="Arial" w:hAnsi="Arial" w:cs="Arial"/>
        </w:rPr>
      </w:pPr>
    </w:p>
    <w:p w14:paraId="71364D68" w14:textId="77777777" w:rsidR="00FF5859" w:rsidRPr="00763ED8" w:rsidRDefault="00FF5859" w:rsidP="00FF5859">
      <w:pPr>
        <w:pStyle w:val="ListParagraph"/>
        <w:numPr>
          <w:ilvl w:val="0"/>
          <w:numId w:val="12"/>
        </w:numPr>
        <w:spacing w:line="297" w:lineRule="auto"/>
        <w:contextualSpacing/>
        <w:rPr>
          <w:rFonts w:ascii="Arial" w:hAnsi="Arial" w:cs="Arial"/>
          <w:b/>
          <w:bCs/>
          <w:sz w:val="22"/>
        </w:rPr>
      </w:pPr>
      <w:r w:rsidRPr="00763ED8">
        <w:rPr>
          <w:rFonts w:ascii="Arial" w:hAnsi="Arial" w:cs="Arial"/>
          <w:b/>
          <w:bCs/>
          <w:sz w:val="22"/>
        </w:rPr>
        <w:lastRenderedPageBreak/>
        <w:t>To manage all logistics to ensure the smooth delivery of events, camps and tours</w:t>
      </w:r>
    </w:p>
    <w:p w14:paraId="4B44932E" w14:textId="77777777" w:rsidR="00FF5859" w:rsidRPr="0087416C" w:rsidRDefault="00FF5859" w:rsidP="00FF5859">
      <w:pPr>
        <w:pStyle w:val="ListParagraph"/>
        <w:numPr>
          <w:ilvl w:val="1"/>
          <w:numId w:val="16"/>
        </w:numPr>
        <w:spacing w:line="297" w:lineRule="auto"/>
        <w:contextualSpacing/>
        <w:rPr>
          <w:rFonts w:ascii="Arial" w:hAnsi="Arial" w:cs="Arial"/>
          <w:sz w:val="22"/>
        </w:rPr>
      </w:pPr>
      <w:r w:rsidRPr="00763ED8">
        <w:rPr>
          <w:rFonts w:ascii="Arial" w:hAnsi="Arial" w:cs="Arial"/>
          <w:sz w:val="22"/>
        </w:rPr>
        <w:t>To manage all events from beginning to end, including risk assessment, site management, transportation, catering, volunteers as well as appropriate staff resources and event resources.</w:t>
      </w:r>
    </w:p>
    <w:p w14:paraId="20CF240E" w14:textId="77777777" w:rsidR="00FF5859" w:rsidRPr="00763ED8" w:rsidRDefault="00FF5859" w:rsidP="00FF5859">
      <w:pPr>
        <w:pStyle w:val="ListParagraph"/>
        <w:numPr>
          <w:ilvl w:val="1"/>
          <w:numId w:val="16"/>
        </w:numPr>
        <w:spacing w:line="297" w:lineRule="auto"/>
        <w:contextualSpacing/>
        <w:rPr>
          <w:rFonts w:ascii="Arial" w:hAnsi="Arial" w:cs="Arial"/>
          <w:sz w:val="22"/>
        </w:rPr>
      </w:pPr>
      <w:r w:rsidRPr="00763ED8">
        <w:rPr>
          <w:rFonts w:ascii="Arial" w:hAnsi="Arial" w:cs="Arial"/>
          <w:sz w:val="22"/>
        </w:rPr>
        <w:t>To manage event bookings, including registration, invoicing and payments and maintain the online booking system to ensure that it is accurate and update to date with current information.</w:t>
      </w:r>
    </w:p>
    <w:p w14:paraId="45A6E67B" w14:textId="77777777" w:rsidR="00FF5859" w:rsidRPr="00763ED8" w:rsidRDefault="00FF5859" w:rsidP="00FF5859">
      <w:pPr>
        <w:pStyle w:val="ListParagraph"/>
        <w:numPr>
          <w:ilvl w:val="1"/>
          <w:numId w:val="16"/>
        </w:numPr>
        <w:spacing w:line="297" w:lineRule="auto"/>
        <w:contextualSpacing/>
        <w:rPr>
          <w:rFonts w:ascii="Arial" w:hAnsi="Arial" w:cs="Arial"/>
          <w:sz w:val="22"/>
        </w:rPr>
      </w:pPr>
      <w:r w:rsidRPr="00763ED8">
        <w:rPr>
          <w:rFonts w:ascii="Arial" w:hAnsi="Arial" w:cs="Arial"/>
          <w:sz w:val="22"/>
        </w:rPr>
        <w:t xml:space="preserve">To manage all publicity and marketing of events through all channels of communication. To work with the PR officer and editor of LJ Today to ensure that LJY-Netzer’s PR and publicity is widely distributed. </w:t>
      </w:r>
    </w:p>
    <w:p w14:paraId="2EE4DBC5" w14:textId="77777777" w:rsidR="00FF5859" w:rsidRPr="00763ED8" w:rsidRDefault="00FF5859" w:rsidP="00FF5859">
      <w:pPr>
        <w:pStyle w:val="ListParagraph"/>
        <w:numPr>
          <w:ilvl w:val="1"/>
          <w:numId w:val="16"/>
        </w:numPr>
        <w:spacing w:line="297" w:lineRule="auto"/>
        <w:contextualSpacing/>
        <w:rPr>
          <w:rFonts w:ascii="Arial" w:hAnsi="Arial" w:cs="Arial"/>
          <w:sz w:val="22"/>
        </w:rPr>
      </w:pPr>
      <w:r w:rsidRPr="00763ED8">
        <w:rPr>
          <w:rFonts w:ascii="Arial" w:hAnsi="Arial" w:cs="Arial"/>
          <w:sz w:val="22"/>
        </w:rPr>
        <w:t xml:space="preserve">To maintain and develop the IT systems used by LJY-Netzer, offering support for use of the website and managing any online booking system.  </w:t>
      </w:r>
    </w:p>
    <w:p w14:paraId="1CCFDB4D" w14:textId="77777777" w:rsidR="00FF5859" w:rsidRPr="00763ED8" w:rsidRDefault="00FF5859" w:rsidP="00FF5859">
      <w:pPr>
        <w:pStyle w:val="ListParagraph"/>
        <w:numPr>
          <w:ilvl w:val="1"/>
          <w:numId w:val="16"/>
        </w:numPr>
        <w:spacing w:line="297" w:lineRule="auto"/>
        <w:contextualSpacing/>
        <w:rPr>
          <w:rFonts w:ascii="Arial" w:hAnsi="Arial" w:cs="Arial"/>
          <w:sz w:val="22"/>
        </w:rPr>
      </w:pPr>
      <w:r w:rsidRPr="00763ED8">
        <w:rPr>
          <w:rFonts w:ascii="Arial" w:hAnsi="Arial" w:cs="Arial"/>
          <w:sz w:val="22"/>
        </w:rPr>
        <w:t>Ensure the movement workers keep the website up to date, whilst holding an overview of content and accuracy.</w:t>
      </w:r>
    </w:p>
    <w:p w14:paraId="6D1CDE6E" w14:textId="77777777" w:rsidR="00FF5859" w:rsidRPr="00763ED8" w:rsidRDefault="00FF5859" w:rsidP="00FF5859">
      <w:pPr>
        <w:pStyle w:val="ListParagraph"/>
        <w:numPr>
          <w:ilvl w:val="1"/>
          <w:numId w:val="16"/>
        </w:numPr>
        <w:spacing w:line="297" w:lineRule="auto"/>
        <w:contextualSpacing/>
        <w:rPr>
          <w:rFonts w:ascii="Arial" w:hAnsi="Arial" w:cs="Arial"/>
          <w:sz w:val="22"/>
        </w:rPr>
      </w:pPr>
      <w:r w:rsidRPr="00763ED8">
        <w:rPr>
          <w:rFonts w:ascii="Arial" w:hAnsi="Arial" w:cs="Arial"/>
          <w:sz w:val="22"/>
        </w:rPr>
        <w:t>To liaise with all partner organisations and peer youth movements in the delivery of LJY-Netzer events and tours.</w:t>
      </w:r>
    </w:p>
    <w:p w14:paraId="078E0A6A" w14:textId="77777777" w:rsidR="00FF5859" w:rsidRPr="00763ED8" w:rsidRDefault="00FF5859" w:rsidP="00FF5859">
      <w:pPr>
        <w:pStyle w:val="ListParagraph"/>
        <w:numPr>
          <w:ilvl w:val="1"/>
          <w:numId w:val="16"/>
        </w:numPr>
        <w:spacing w:line="297" w:lineRule="auto"/>
        <w:contextualSpacing/>
        <w:rPr>
          <w:rFonts w:ascii="Arial" w:hAnsi="Arial" w:cs="Arial"/>
          <w:sz w:val="22"/>
        </w:rPr>
      </w:pPr>
      <w:r w:rsidRPr="00763ED8">
        <w:rPr>
          <w:rFonts w:ascii="Arial" w:hAnsi="Arial" w:cs="Arial"/>
          <w:sz w:val="22"/>
        </w:rPr>
        <w:t>To attend all annual events that run for longer than 2 nights and to be the primary point of contact for site staff and movement workers.</w:t>
      </w:r>
    </w:p>
    <w:p w14:paraId="6F324013" w14:textId="77777777" w:rsidR="00FF5859" w:rsidRPr="00763ED8" w:rsidRDefault="00FF5859" w:rsidP="00FF5859">
      <w:pPr>
        <w:spacing w:after="0"/>
        <w:ind w:left="360"/>
        <w:rPr>
          <w:rFonts w:ascii="Arial" w:hAnsi="Arial" w:cs="Arial"/>
        </w:rPr>
      </w:pPr>
    </w:p>
    <w:p w14:paraId="75D10240" w14:textId="77777777" w:rsidR="00FF5859" w:rsidRPr="00763ED8" w:rsidRDefault="00FF5859" w:rsidP="00FF5859">
      <w:pPr>
        <w:pStyle w:val="ListParagraph"/>
        <w:numPr>
          <w:ilvl w:val="0"/>
          <w:numId w:val="12"/>
        </w:numPr>
        <w:spacing w:line="297" w:lineRule="auto"/>
        <w:contextualSpacing/>
        <w:rPr>
          <w:rFonts w:ascii="Arial" w:hAnsi="Arial" w:cs="Arial"/>
          <w:b/>
          <w:bCs/>
          <w:sz w:val="22"/>
        </w:rPr>
      </w:pPr>
      <w:r w:rsidRPr="00763ED8">
        <w:rPr>
          <w:rFonts w:ascii="Arial" w:hAnsi="Arial" w:cs="Arial"/>
          <w:b/>
          <w:bCs/>
          <w:sz w:val="22"/>
        </w:rPr>
        <w:t>Ensure high standards of all aspects of Safeguarding and health &amp; safety</w:t>
      </w:r>
    </w:p>
    <w:p w14:paraId="6E503A12" w14:textId="77777777" w:rsidR="00FF5859" w:rsidRPr="00763ED8" w:rsidRDefault="00FF5859" w:rsidP="00FF5859">
      <w:pPr>
        <w:spacing w:after="0"/>
        <w:ind w:left="708"/>
        <w:rPr>
          <w:rFonts w:ascii="Arial" w:hAnsi="Arial" w:cs="Arial"/>
        </w:rPr>
      </w:pPr>
      <w:r w:rsidRPr="00763ED8">
        <w:rPr>
          <w:rFonts w:ascii="Arial" w:hAnsi="Arial" w:cs="Arial"/>
        </w:rPr>
        <w:tab/>
        <w:t>To be responsible for overall health and safety for all LJY-Netzer events, including:-</w:t>
      </w:r>
    </w:p>
    <w:p w14:paraId="16D0C93D" w14:textId="77777777" w:rsidR="00FF5859" w:rsidRPr="00763ED8" w:rsidRDefault="00FF5859" w:rsidP="00FF5859">
      <w:pPr>
        <w:pStyle w:val="ListParagraph"/>
        <w:numPr>
          <w:ilvl w:val="1"/>
          <w:numId w:val="15"/>
        </w:numPr>
        <w:spacing w:line="297" w:lineRule="auto"/>
        <w:contextualSpacing/>
        <w:rPr>
          <w:rFonts w:ascii="Arial" w:hAnsi="Arial" w:cs="Arial"/>
          <w:sz w:val="22"/>
        </w:rPr>
      </w:pPr>
      <w:r w:rsidRPr="00763ED8">
        <w:rPr>
          <w:rFonts w:ascii="Arial" w:hAnsi="Arial" w:cs="Arial"/>
          <w:sz w:val="22"/>
        </w:rPr>
        <w:t>Liaising with all providers to ensure appropriate insurances are in place and procedures are followed</w:t>
      </w:r>
    </w:p>
    <w:p w14:paraId="62C4F702" w14:textId="77777777" w:rsidR="00FF5859" w:rsidRPr="00763ED8" w:rsidRDefault="00FF5859" w:rsidP="00FF5859">
      <w:pPr>
        <w:pStyle w:val="ListParagraph"/>
        <w:numPr>
          <w:ilvl w:val="1"/>
          <w:numId w:val="15"/>
        </w:numPr>
        <w:spacing w:line="297" w:lineRule="auto"/>
        <w:contextualSpacing/>
        <w:rPr>
          <w:rFonts w:ascii="Arial" w:hAnsi="Arial" w:cs="Arial"/>
          <w:sz w:val="22"/>
        </w:rPr>
      </w:pPr>
      <w:r w:rsidRPr="00763ED8">
        <w:rPr>
          <w:rFonts w:ascii="Arial" w:hAnsi="Arial" w:cs="Arial"/>
          <w:sz w:val="22"/>
        </w:rPr>
        <w:t>Risk assessing events and any activities with additional risk</w:t>
      </w:r>
    </w:p>
    <w:p w14:paraId="3944FD5D" w14:textId="77777777" w:rsidR="00FF5859" w:rsidRPr="00763ED8" w:rsidRDefault="00FF5859" w:rsidP="00FF5859">
      <w:pPr>
        <w:pStyle w:val="ListParagraph"/>
        <w:numPr>
          <w:ilvl w:val="1"/>
          <w:numId w:val="15"/>
        </w:numPr>
        <w:spacing w:line="297" w:lineRule="auto"/>
        <w:contextualSpacing/>
        <w:rPr>
          <w:rFonts w:ascii="Arial" w:hAnsi="Arial" w:cs="Arial"/>
          <w:sz w:val="22"/>
        </w:rPr>
      </w:pPr>
      <w:r w:rsidRPr="00763ED8">
        <w:rPr>
          <w:rFonts w:ascii="Arial" w:hAnsi="Arial" w:cs="Arial"/>
          <w:sz w:val="22"/>
        </w:rPr>
        <w:t>Ensuring all staff have training relevant to their role including fire marshals, food hygiene, moving and handling etc</w:t>
      </w:r>
      <w:r w:rsidRPr="00763ED8">
        <w:rPr>
          <w:rFonts w:ascii="Arial" w:hAnsi="Arial" w:cs="Arial"/>
          <w:sz w:val="22"/>
        </w:rPr>
        <w:br/>
      </w:r>
    </w:p>
    <w:p w14:paraId="26B8B95F" w14:textId="77777777" w:rsidR="00FF5859" w:rsidRPr="00763ED8" w:rsidRDefault="00FF5859" w:rsidP="00FF5859">
      <w:pPr>
        <w:pStyle w:val="ListParagraph"/>
        <w:numPr>
          <w:ilvl w:val="0"/>
          <w:numId w:val="12"/>
        </w:numPr>
        <w:spacing w:line="297" w:lineRule="auto"/>
        <w:ind w:hanging="436"/>
        <w:contextualSpacing/>
        <w:rPr>
          <w:rFonts w:ascii="Arial" w:hAnsi="Arial" w:cs="Arial"/>
          <w:b/>
          <w:bCs/>
          <w:sz w:val="22"/>
        </w:rPr>
      </w:pPr>
      <w:r w:rsidRPr="00763ED8">
        <w:rPr>
          <w:rFonts w:ascii="Arial" w:hAnsi="Arial" w:cs="Arial"/>
          <w:b/>
          <w:bCs/>
          <w:sz w:val="22"/>
        </w:rPr>
        <w:t xml:space="preserve"> To be the Designated Safeguarding Lead for LJY-Netzer and be responsible for all aspects of safeguarding</w:t>
      </w:r>
    </w:p>
    <w:p w14:paraId="17AC2A29" w14:textId="77777777" w:rsidR="00FF5859" w:rsidRPr="00763ED8" w:rsidRDefault="00FF5859" w:rsidP="00FF5859">
      <w:pPr>
        <w:pStyle w:val="ListParagraph"/>
        <w:numPr>
          <w:ilvl w:val="0"/>
          <w:numId w:val="14"/>
        </w:numPr>
        <w:spacing w:line="297" w:lineRule="auto"/>
        <w:ind w:left="993" w:hanging="142"/>
        <w:contextualSpacing/>
        <w:rPr>
          <w:rFonts w:ascii="Arial" w:hAnsi="Arial" w:cs="Arial"/>
          <w:sz w:val="22"/>
        </w:rPr>
      </w:pPr>
      <w:r w:rsidRPr="00763ED8">
        <w:rPr>
          <w:rFonts w:ascii="Arial" w:hAnsi="Arial" w:cs="Arial"/>
          <w:sz w:val="22"/>
        </w:rPr>
        <w:t>To adhere to safer recruitment of volunteers</w:t>
      </w:r>
    </w:p>
    <w:p w14:paraId="42DA26A9" w14:textId="77777777" w:rsidR="00FF5859" w:rsidRPr="00763ED8" w:rsidRDefault="00FF5859" w:rsidP="00FF5859">
      <w:pPr>
        <w:pStyle w:val="ListParagraph"/>
        <w:numPr>
          <w:ilvl w:val="0"/>
          <w:numId w:val="14"/>
        </w:numPr>
        <w:spacing w:line="297" w:lineRule="auto"/>
        <w:ind w:left="993" w:hanging="142"/>
        <w:contextualSpacing/>
        <w:rPr>
          <w:rFonts w:ascii="Arial" w:hAnsi="Arial" w:cs="Arial"/>
          <w:sz w:val="22"/>
        </w:rPr>
      </w:pPr>
      <w:r w:rsidRPr="00763ED8">
        <w:rPr>
          <w:rFonts w:ascii="Arial" w:hAnsi="Arial" w:cs="Arial"/>
          <w:sz w:val="22"/>
        </w:rPr>
        <w:t>To ensure all personnel have DBS checks as required</w:t>
      </w:r>
    </w:p>
    <w:p w14:paraId="4609EAF9" w14:textId="77777777" w:rsidR="00FF5859" w:rsidRPr="00763ED8" w:rsidRDefault="00FF5859" w:rsidP="00FF5859">
      <w:pPr>
        <w:pStyle w:val="ListParagraph"/>
        <w:numPr>
          <w:ilvl w:val="0"/>
          <w:numId w:val="14"/>
        </w:numPr>
        <w:spacing w:line="297" w:lineRule="auto"/>
        <w:ind w:left="993" w:hanging="142"/>
        <w:contextualSpacing/>
        <w:rPr>
          <w:rFonts w:ascii="Arial" w:hAnsi="Arial" w:cs="Arial"/>
          <w:sz w:val="22"/>
        </w:rPr>
      </w:pPr>
      <w:r w:rsidRPr="00763ED8">
        <w:rPr>
          <w:rFonts w:ascii="Arial" w:hAnsi="Arial" w:cs="Arial"/>
          <w:sz w:val="22"/>
        </w:rPr>
        <w:t>To ensure all personnel are aware of the safeguarding policy and have training relevant to their role</w:t>
      </w:r>
    </w:p>
    <w:p w14:paraId="05883A89" w14:textId="77777777" w:rsidR="00FF5859" w:rsidRPr="00763ED8" w:rsidRDefault="00FF5859" w:rsidP="00FF5859">
      <w:pPr>
        <w:pStyle w:val="ListParagraph"/>
        <w:numPr>
          <w:ilvl w:val="0"/>
          <w:numId w:val="14"/>
        </w:numPr>
        <w:spacing w:line="297" w:lineRule="auto"/>
        <w:ind w:left="993" w:hanging="142"/>
        <w:contextualSpacing/>
        <w:rPr>
          <w:rFonts w:ascii="Arial" w:hAnsi="Arial" w:cs="Arial"/>
          <w:sz w:val="22"/>
        </w:rPr>
      </w:pPr>
      <w:r w:rsidRPr="00763ED8">
        <w:rPr>
          <w:rFonts w:ascii="Arial" w:hAnsi="Arial" w:cs="Arial"/>
          <w:sz w:val="22"/>
        </w:rPr>
        <w:t>To ensure the application process for participants and leaders includes relevant information regarding medical and wellbeing needs and to ensure all individual needs are supported and risk assessed, to create an inclusive and safe environment for all individuals</w:t>
      </w:r>
    </w:p>
    <w:p w14:paraId="563A58B5" w14:textId="77777777" w:rsidR="00FF5859" w:rsidRPr="00763ED8" w:rsidRDefault="00FF5859" w:rsidP="00FF5859">
      <w:pPr>
        <w:pStyle w:val="ListParagraph"/>
        <w:numPr>
          <w:ilvl w:val="0"/>
          <w:numId w:val="14"/>
        </w:numPr>
        <w:spacing w:line="297" w:lineRule="auto"/>
        <w:ind w:left="993" w:hanging="142"/>
        <w:contextualSpacing/>
        <w:rPr>
          <w:rFonts w:ascii="Arial" w:hAnsi="Arial" w:cs="Arial"/>
          <w:sz w:val="22"/>
        </w:rPr>
      </w:pPr>
      <w:r w:rsidRPr="00763ED8">
        <w:rPr>
          <w:rFonts w:ascii="Arial" w:hAnsi="Arial" w:cs="Arial"/>
          <w:sz w:val="22"/>
        </w:rPr>
        <w:t>To manage all personal data in line with GDPR rules and regulation, including all medical and welfare information and needs.</w:t>
      </w:r>
    </w:p>
    <w:p w14:paraId="176A07C6" w14:textId="77777777" w:rsidR="00FF5859" w:rsidRPr="00763ED8" w:rsidRDefault="00FF5859" w:rsidP="00FF5859">
      <w:pPr>
        <w:pStyle w:val="ListParagraph"/>
        <w:numPr>
          <w:ilvl w:val="0"/>
          <w:numId w:val="14"/>
        </w:numPr>
        <w:spacing w:line="297" w:lineRule="auto"/>
        <w:ind w:left="993" w:hanging="142"/>
        <w:contextualSpacing/>
        <w:rPr>
          <w:rFonts w:ascii="Arial" w:hAnsi="Arial" w:cs="Arial"/>
          <w:sz w:val="22"/>
        </w:rPr>
      </w:pPr>
      <w:r w:rsidRPr="00763ED8">
        <w:rPr>
          <w:rFonts w:ascii="Arial" w:hAnsi="Arial" w:cs="Arial"/>
          <w:sz w:val="22"/>
        </w:rPr>
        <w:t>To review, update and distribute all policies relevant to LJY-Netzer annually</w:t>
      </w:r>
    </w:p>
    <w:p w14:paraId="59B8FF9C" w14:textId="77777777" w:rsidR="00FF5859" w:rsidRPr="00763ED8" w:rsidRDefault="00FF5859" w:rsidP="00FF5859">
      <w:pPr>
        <w:pStyle w:val="ListParagraph"/>
        <w:numPr>
          <w:ilvl w:val="0"/>
          <w:numId w:val="14"/>
        </w:numPr>
        <w:spacing w:line="297" w:lineRule="auto"/>
        <w:ind w:left="993" w:hanging="142"/>
        <w:contextualSpacing/>
        <w:rPr>
          <w:rFonts w:ascii="Arial" w:hAnsi="Arial" w:cs="Arial"/>
          <w:sz w:val="22"/>
        </w:rPr>
      </w:pPr>
      <w:r w:rsidRPr="00763ED8">
        <w:rPr>
          <w:rFonts w:ascii="Arial" w:hAnsi="Arial" w:cs="Arial"/>
          <w:sz w:val="22"/>
        </w:rPr>
        <w:t>To maintain appropriate records for health and safety and safeguarding</w:t>
      </w:r>
    </w:p>
    <w:p w14:paraId="2932E4DB" w14:textId="77777777" w:rsidR="00FF5859" w:rsidRPr="00763ED8" w:rsidRDefault="00FF5859" w:rsidP="00FF5859">
      <w:pPr>
        <w:pStyle w:val="ListParagraph"/>
        <w:numPr>
          <w:ilvl w:val="0"/>
          <w:numId w:val="14"/>
        </w:numPr>
        <w:spacing w:line="297" w:lineRule="auto"/>
        <w:ind w:left="993" w:hanging="142"/>
        <w:contextualSpacing/>
        <w:rPr>
          <w:rFonts w:ascii="Arial" w:hAnsi="Arial" w:cs="Arial"/>
          <w:sz w:val="22"/>
        </w:rPr>
      </w:pPr>
      <w:r w:rsidRPr="00763ED8">
        <w:rPr>
          <w:rFonts w:ascii="Arial" w:hAnsi="Arial" w:cs="Arial"/>
          <w:sz w:val="22"/>
        </w:rPr>
        <w:t xml:space="preserve">To recruit and manage medical and welfare/wellbeing staff on events </w:t>
      </w:r>
    </w:p>
    <w:p w14:paraId="20826F97" w14:textId="77777777" w:rsidR="00FF5859" w:rsidRPr="00763ED8" w:rsidRDefault="00FF5859" w:rsidP="00FF5859">
      <w:pPr>
        <w:pStyle w:val="ListParagraph"/>
        <w:ind w:left="993"/>
        <w:rPr>
          <w:rFonts w:ascii="Arial" w:hAnsi="Arial" w:cs="Arial"/>
          <w:b/>
          <w:sz w:val="22"/>
        </w:rPr>
      </w:pPr>
    </w:p>
    <w:p w14:paraId="46FFB904" w14:textId="77777777" w:rsidR="00FF5859" w:rsidRPr="00763ED8" w:rsidRDefault="00FF5859" w:rsidP="00FF5859">
      <w:pPr>
        <w:pStyle w:val="ListParagraph"/>
        <w:numPr>
          <w:ilvl w:val="0"/>
          <w:numId w:val="14"/>
        </w:numPr>
        <w:spacing w:line="297" w:lineRule="auto"/>
        <w:ind w:left="709" w:hanging="425"/>
        <w:contextualSpacing/>
        <w:rPr>
          <w:rFonts w:ascii="Arial" w:hAnsi="Arial" w:cs="Arial"/>
          <w:b/>
          <w:sz w:val="22"/>
        </w:rPr>
      </w:pPr>
      <w:r w:rsidRPr="00763ED8">
        <w:rPr>
          <w:rFonts w:ascii="Arial" w:hAnsi="Arial" w:cs="Arial"/>
          <w:b/>
          <w:sz w:val="22"/>
        </w:rPr>
        <w:t>To be represent LJ-Netzer at internal and external meetings</w:t>
      </w:r>
    </w:p>
    <w:p w14:paraId="5B699B07" w14:textId="77777777" w:rsidR="00FF5859" w:rsidRPr="00763ED8" w:rsidRDefault="00FF5859" w:rsidP="00FF5859">
      <w:pPr>
        <w:numPr>
          <w:ilvl w:val="0"/>
          <w:numId w:val="11"/>
        </w:numPr>
        <w:spacing w:after="0" w:line="297" w:lineRule="auto"/>
        <w:ind w:left="993" w:right="12" w:hanging="142"/>
        <w:rPr>
          <w:rFonts w:ascii="Arial" w:hAnsi="Arial" w:cs="Arial"/>
        </w:rPr>
      </w:pPr>
      <w:r w:rsidRPr="00763ED8">
        <w:rPr>
          <w:rFonts w:ascii="Arial" w:hAnsi="Arial" w:cs="Arial"/>
        </w:rPr>
        <w:t xml:space="preserve">To attend Liberal Judaism meetings and events, including Council, BoNO (as required), Biennial, Day of Celebration and other significant events. </w:t>
      </w:r>
    </w:p>
    <w:p w14:paraId="750993FF" w14:textId="57DCA2D6" w:rsidR="00FF5859" w:rsidRPr="001C0F8A" w:rsidRDefault="00FF5859" w:rsidP="001C0F8A">
      <w:pPr>
        <w:numPr>
          <w:ilvl w:val="0"/>
          <w:numId w:val="11"/>
        </w:numPr>
        <w:spacing w:after="0" w:line="297" w:lineRule="auto"/>
        <w:ind w:left="993" w:right="12" w:hanging="142"/>
        <w:rPr>
          <w:rFonts w:ascii="Arial" w:hAnsi="Arial" w:cs="Arial"/>
        </w:rPr>
      </w:pPr>
      <w:r w:rsidRPr="00763ED8">
        <w:rPr>
          <w:rFonts w:ascii="Arial" w:hAnsi="Arial" w:cs="Arial"/>
        </w:rPr>
        <w:t>To represent LJY-Netzer and Liberal Judaism on appropriate external groups.</w:t>
      </w:r>
    </w:p>
    <w:p w14:paraId="0B7F8C3C" w14:textId="77777777" w:rsidR="00FF5859" w:rsidRPr="009F0F50" w:rsidRDefault="00FF5859" w:rsidP="00FF5859">
      <w:pPr>
        <w:pBdr>
          <w:top w:val="single" w:sz="4" w:space="1" w:color="auto"/>
        </w:pBdr>
        <w:spacing w:after="204" w:line="259" w:lineRule="auto"/>
        <w:jc w:val="center"/>
        <w:rPr>
          <w:rFonts w:ascii="Arial" w:hAnsi="Arial" w:cs="Arial"/>
          <w:b/>
          <w:bCs/>
          <w:sz w:val="28"/>
          <w:szCs w:val="28"/>
        </w:rPr>
      </w:pPr>
      <w:r w:rsidRPr="009F0F50">
        <w:rPr>
          <w:rFonts w:ascii="Arial" w:hAnsi="Arial" w:cs="Arial"/>
          <w:b/>
          <w:bCs/>
          <w:sz w:val="28"/>
          <w:szCs w:val="28"/>
          <w:u w:val="single" w:color="000000"/>
        </w:rPr>
        <w:lastRenderedPageBreak/>
        <w:t>Person Specification</w:t>
      </w:r>
    </w:p>
    <w:p w14:paraId="3733912B" w14:textId="77777777" w:rsidR="00FF5859" w:rsidRPr="00763ED8" w:rsidRDefault="00FF5859" w:rsidP="00FF5859">
      <w:pPr>
        <w:ind w:left="348"/>
        <w:rPr>
          <w:rFonts w:ascii="Arial" w:hAnsi="Arial" w:cs="Arial"/>
          <w:b/>
          <w:bCs/>
        </w:rPr>
      </w:pPr>
      <w:r w:rsidRPr="00763ED8">
        <w:rPr>
          <w:rFonts w:ascii="Arial" w:hAnsi="Arial" w:cs="Arial"/>
          <w:b/>
          <w:bCs/>
        </w:rPr>
        <w:t xml:space="preserve">Essential </w:t>
      </w:r>
    </w:p>
    <w:p w14:paraId="50550160" w14:textId="77777777" w:rsidR="00FF5859" w:rsidRPr="00763ED8" w:rsidRDefault="00FF5859" w:rsidP="00FF5859">
      <w:pPr>
        <w:ind w:left="348"/>
        <w:rPr>
          <w:rFonts w:ascii="Arial" w:hAnsi="Arial" w:cs="Arial"/>
          <w:b/>
          <w:bCs/>
        </w:rPr>
      </w:pPr>
      <w:r w:rsidRPr="00763ED8">
        <w:rPr>
          <w:rFonts w:ascii="Arial" w:hAnsi="Arial" w:cs="Arial"/>
          <w:b/>
          <w:bCs/>
        </w:rPr>
        <w:t xml:space="preserve">Experience of: </w:t>
      </w:r>
    </w:p>
    <w:p w14:paraId="6822A926" w14:textId="77777777" w:rsidR="00FF5859" w:rsidRPr="00763ED8" w:rsidRDefault="00FF5859" w:rsidP="00FF5859">
      <w:pPr>
        <w:numPr>
          <w:ilvl w:val="0"/>
          <w:numId w:val="11"/>
        </w:numPr>
        <w:spacing w:after="5" w:line="297" w:lineRule="auto"/>
        <w:ind w:left="661" w:right="12" w:hanging="338"/>
        <w:rPr>
          <w:rFonts w:ascii="Arial" w:hAnsi="Arial" w:cs="Arial"/>
        </w:rPr>
      </w:pPr>
      <w:r w:rsidRPr="00763ED8">
        <w:rPr>
          <w:rFonts w:ascii="Arial" w:hAnsi="Arial" w:cs="Arial"/>
        </w:rPr>
        <w:t xml:space="preserve">Youth empowerment as a core value. </w:t>
      </w:r>
    </w:p>
    <w:p w14:paraId="14BFF884" w14:textId="77777777" w:rsidR="00FF5859" w:rsidRPr="00763ED8" w:rsidRDefault="00FF5859" w:rsidP="00FF5859">
      <w:pPr>
        <w:numPr>
          <w:ilvl w:val="0"/>
          <w:numId w:val="11"/>
        </w:numPr>
        <w:spacing w:after="5" w:line="297" w:lineRule="auto"/>
        <w:ind w:left="661" w:right="12" w:hanging="338"/>
        <w:rPr>
          <w:rFonts w:ascii="Arial" w:hAnsi="Arial" w:cs="Arial"/>
        </w:rPr>
      </w:pPr>
      <w:r w:rsidRPr="00763ED8">
        <w:rPr>
          <w:rFonts w:ascii="Arial" w:hAnsi="Arial" w:cs="Arial"/>
        </w:rPr>
        <w:t xml:space="preserve">Team management including direct supervision of staff and or volunteers (Minimum 3 years’ experience) </w:t>
      </w:r>
    </w:p>
    <w:p w14:paraId="23AD8E09" w14:textId="77777777" w:rsidR="00FF5859" w:rsidRPr="00763ED8" w:rsidRDefault="00FF5859" w:rsidP="00FF5859">
      <w:pPr>
        <w:numPr>
          <w:ilvl w:val="0"/>
          <w:numId w:val="11"/>
        </w:numPr>
        <w:spacing w:after="5" w:line="297" w:lineRule="auto"/>
        <w:ind w:left="661" w:right="12" w:hanging="338"/>
        <w:rPr>
          <w:rFonts w:ascii="Arial" w:hAnsi="Arial" w:cs="Arial"/>
        </w:rPr>
      </w:pPr>
      <w:r w:rsidRPr="00763ED8">
        <w:rPr>
          <w:rFonts w:ascii="Arial" w:hAnsi="Arial" w:cs="Arial"/>
        </w:rPr>
        <w:t xml:space="preserve">Risk assessment and management. </w:t>
      </w:r>
    </w:p>
    <w:p w14:paraId="542EBDF1" w14:textId="77777777" w:rsidR="00FF5859" w:rsidRPr="00763ED8" w:rsidRDefault="00FF5859" w:rsidP="00FF5859">
      <w:pPr>
        <w:numPr>
          <w:ilvl w:val="0"/>
          <w:numId w:val="11"/>
        </w:numPr>
        <w:spacing w:after="5" w:line="297" w:lineRule="auto"/>
        <w:ind w:left="661" w:right="12" w:hanging="338"/>
        <w:rPr>
          <w:rFonts w:ascii="Arial" w:hAnsi="Arial" w:cs="Arial"/>
        </w:rPr>
      </w:pPr>
      <w:r w:rsidRPr="00763ED8">
        <w:rPr>
          <w:rFonts w:ascii="Arial" w:hAnsi="Arial" w:cs="Arial"/>
        </w:rPr>
        <w:t xml:space="preserve">Programme management (Minimum 3 years’ experience) </w:t>
      </w:r>
    </w:p>
    <w:p w14:paraId="2039BC1E" w14:textId="77777777" w:rsidR="00FF5859" w:rsidRPr="00763ED8" w:rsidRDefault="00FF5859" w:rsidP="00FF5859">
      <w:pPr>
        <w:numPr>
          <w:ilvl w:val="0"/>
          <w:numId w:val="11"/>
        </w:numPr>
        <w:spacing w:after="5" w:line="297" w:lineRule="auto"/>
        <w:ind w:left="661" w:right="12" w:hanging="338"/>
        <w:rPr>
          <w:rFonts w:ascii="Arial" w:hAnsi="Arial" w:cs="Arial"/>
        </w:rPr>
      </w:pPr>
      <w:r w:rsidRPr="00763ED8">
        <w:rPr>
          <w:rFonts w:ascii="Arial" w:hAnsi="Arial" w:cs="Arial"/>
        </w:rPr>
        <w:t xml:space="preserve">Procurement and ensuring best value for money. </w:t>
      </w:r>
    </w:p>
    <w:p w14:paraId="61F27E26" w14:textId="77777777" w:rsidR="00FF5859" w:rsidRPr="00763ED8" w:rsidRDefault="00FF5859" w:rsidP="00FF5859">
      <w:pPr>
        <w:numPr>
          <w:ilvl w:val="0"/>
          <w:numId w:val="11"/>
        </w:numPr>
        <w:spacing w:after="5" w:line="297" w:lineRule="auto"/>
        <w:ind w:left="661" w:right="12" w:hanging="338"/>
        <w:rPr>
          <w:rFonts w:ascii="Arial" w:hAnsi="Arial" w:cs="Arial"/>
        </w:rPr>
      </w:pPr>
      <w:r w:rsidRPr="00763ED8">
        <w:rPr>
          <w:rFonts w:ascii="Arial" w:hAnsi="Arial" w:cs="Arial"/>
        </w:rPr>
        <w:t xml:space="preserve">Working within a specified Budget. </w:t>
      </w:r>
    </w:p>
    <w:p w14:paraId="2EDE5AF0" w14:textId="77777777" w:rsidR="00FF5859" w:rsidRPr="00763ED8" w:rsidRDefault="00FF5859" w:rsidP="00FF5859">
      <w:pPr>
        <w:numPr>
          <w:ilvl w:val="0"/>
          <w:numId w:val="11"/>
        </w:numPr>
        <w:spacing w:after="5" w:line="297" w:lineRule="auto"/>
        <w:ind w:left="661" w:right="12" w:hanging="338"/>
        <w:rPr>
          <w:rFonts w:ascii="Arial" w:hAnsi="Arial" w:cs="Arial"/>
        </w:rPr>
      </w:pPr>
      <w:r w:rsidRPr="00763ED8">
        <w:rPr>
          <w:rFonts w:ascii="Arial" w:hAnsi="Arial" w:cs="Arial"/>
        </w:rPr>
        <w:t>Working with young people</w:t>
      </w:r>
    </w:p>
    <w:p w14:paraId="23536894" w14:textId="77777777" w:rsidR="00FF5859" w:rsidRPr="00763ED8" w:rsidRDefault="00FF5859" w:rsidP="00FF5859">
      <w:pPr>
        <w:ind w:left="661" w:right="12"/>
        <w:rPr>
          <w:rFonts w:ascii="Arial" w:hAnsi="Arial" w:cs="Arial"/>
        </w:rPr>
      </w:pPr>
    </w:p>
    <w:p w14:paraId="51DFC2DE" w14:textId="77777777" w:rsidR="00FF5859" w:rsidRPr="00763ED8" w:rsidRDefault="00FF5859" w:rsidP="00FF5859">
      <w:pPr>
        <w:ind w:left="348"/>
        <w:rPr>
          <w:rFonts w:ascii="Arial" w:hAnsi="Arial" w:cs="Arial"/>
          <w:b/>
          <w:bCs/>
        </w:rPr>
      </w:pPr>
      <w:r w:rsidRPr="00763ED8">
        <w:rPr>
          <w:rFonts w:ascii="Arial" w:hAnsi="Arial" w:cs="Arial"/>
          <w:b/>
          <w:bCs/>
        </w:rPr>
        <w:t xml:space="preserve">Skills: </w:t>
      </w:r>
    </w:p>
    <w:p w14:paraId="104394F8" w14:textId="77777777" w:rsidR="00FF5859" w:rsidRPr="00763ED8" w:rsidRDefault="00FF5859" w:rsidP="00FF5859">
      <w:pPr>
        <w:numPr>
          <w:ilvl w:val="0"/>
          <w:numId w:val="11"/>
        </w:numPr>
        <w:spacing w:after="0" w:line="240" w:lineRule="auto"/>
        <w:ind w:left="663" w:right="11" w:hanging="340"/>
        <w:rPr>
          <w:rFonts w:ascii="Arial" w:hAnsi="Arial" w:cs="Arial"/>
        </w:rPr>
      </w:pPr>
      <w:r w:rsidRPr="00763ED8">
        <w:rPr>
          <w:rFonts w:ascii="Arial" w:hAnsi="Arial" w:cs="Arial"/>
        </w:rPr>
        <w:t xml:space="preserve">Excellent communication skills with a range of stakeholders.  </w:t>
      </w:r>
    </w:p>
    <w:p w14:paraId="0BB6AB2A" w14:textId="77777777" w:rsidR="00FF5859" w:rsidRPr="00763ED8" w:rsidRDefault="00FF5859" w:rsidP="00FF5859">
      <w:pPr>
        <w:numPr>
          <w:ilvl w:val="0"/>
          <w:numId w:val="11"/>
        </w:numPr>
        <w:spacing w:after="0" w:line="240" w:lineRule="auto"/>
        <w:ind w:left="663" w:right="11" w:hanging="340"/>
        <w:rPr>
          <w:rFonts w:ascii="Arial" w:hAnsi="Arial" w:cs="Arial"/>
        </w:rPr>
      </w:pPr>
      <w:r w:rsidRPr="00763ED8">
        <w:rPr>
          <w:rFonts w:ascii="Arial" w:hAnsi="Arial" w:cs="Arial"/>
        </w:rPr>
        <w:t xml:space="preserve">Confident IT user, including social media. </w:t>
      </w:r>
    </w:p>
    <w:p w14:paraId="79D11F27" w14:textId="77777777" w:rsidR="00FF5859" w:rsidRPr="00763ED8" w:rsidRDefault="00FF5859" w:rsidP="00FF5859">
      <w:pPr>
        <w:numPr>
          <w:ilvl w:val="0"/>
          <w:numId w:val="11"/>
        </w:numPr>
        <w:spacing w:after="0" w:line="240" w:lineRule="auto"/>
        <w:ind w:left="663" w:right="11" w:hanging="340"/>
        <w:rPr>
          <w:rFonts w:ascii="Arial" w:hAnsi="Arial" w:cs="Arial"/>
        </w:rPr>
      </w:pPr>
      <w:r w:rsidRPr="00763ED8">
        <w:rPr>
          <w:rFonts w:ascii="Arial" w:hAnsi="Arial" w:cs="Arial"/>
        </w:rPr>
        <w:t>Accuracy and an eye for detail</w:t>
      </w:r>
    </w:p>
    <w:p w14:paraId="66A52482" w14:textId="77777777" w:rsidR="00FF5859" w:rsidRPr="00763ED8" w:rsidRDefault="00FF5859" w:rsidP="00FF5859">
      <w:pPr>
        <w:numPr>
          <w:ilvl w:val="0"/>
          <w:numId w:val="11"/>
        </w:numPr>
        <w:spacing w:after="0" w:line="240" w:lineRule="auto"/>
        <w:ind w:left="663" w:right="11" w:hanging="340"/>
        <w:rPr>
          <w:rFonts w:ascii="Arial" w:hAnsi="Arial" w:cs="Arial"/>
        </w:rPr>
      </w:pPr>
      <w:r w:rsidRPr="00763ED8">
        <w:rPr>
          <w:rFonts w:ascii="Arial" w:hAnsi="Arial" w:cs="Arial"/>
        </w:rPr>
        <w:t>An understanding of safeguarding</w:t>
      </w:r>
    </w:p>
    <w:p w14:paraId="68768D7B" w14:textId="77777777" w:rsidR="00FF5859" w:rsidRPr="00763ED8" w:rsidRDefault="00FF5859" w:rsidP="00FF5859">
      <w:pPr>
        <w:numPr>
          <w:ilvl w:val="0"/>
          <w:numId w:val="11"/>
        </w:numPr>
        <w:spacing w:after="0" w:line="240" w:lineRule="auto"/>
        <w:ind w:left="663" w:right="11" w:hanging="340"/>
        <w:rPr>
          <w:rFonts w:ascii="Arial" w:hAnsi="Arial" w:cs="Arial"/>
        </w:rPr>
      </w:pPr>
      <w:r w:rsidRPr="00763ED8">
        <w:rPr>
          <w:rFonts w:ascii="Arial" w:hAnsi="Arial" w:cs="Arial"/>
        </w:rPr>
        <w:t>Inspiring young people to work successfully and creatively</w:t>
      </w:r>
    </w:p>
    <w:p w14:paraId="271E83FF" w14:textId="77777777" w:rsidR="00FF5859" w:rsidRPr="00763ED8" w:rsidRDefault="00FF5859" w:rsidP="00FF5859">
      <w:pPr>
        <w:spacing w:after="0" w:line="240" w:lineRule="auto"/>
        <w:ind w:left="663" w:right="11"/>
        <w:rPr>
          <w:rFonts w:ascii="Arial" w:hAnsi="Arial" w:cs="Arial"/>
        </w:rPr>
      </w:pPr>
    </w:p>
    <w:p w14:paraId="58BA9F15" w14:textId="77777777" w:rsidR="00FF5859" w:rsidRPr="00763ED8" w:rsidRDefault="00FF5859" w:rsidP="00FF5859">
      <w:pPr>
        <w:ind w:left="348"/>
        <w:rPr>
          <w:rFonts w:ascii="Arial" w:hAnsi="Arial" w:cs="Arial"/>
          <w:b/>
          <w:bCs/>
        </w:rPr>
      </w:pPr>
      <w:r w:rsidRPr="00763ED8">
        <w:rPr>
          <w:rFonts w:ascii="Arial" w:hAnsi="Arial" w:cs="Arial"/>
          <w:b/>
          <w:bCs/>
        </w:rPr>
        <w:t xml:space="preserve">Knowledge of: </w:t>
      </w:r>
    </w:p>
    <w:p w14:paraId="0A75D37B" w14:textId="77777777" w:rsidR="00FF5859" w:rsidRPr="00763ED8" w:rsidRDefault="00FF5859" w:rsidP="00FF5859">
      <w:pPr>
        <w:numPr>
          <w:ilvl w:val="0"/>
          <w:numId w:val="11"/>
        </w:numPr>
        <w:spacing w:after="5" w:line="297" w:lineRule="auto"/>
        <w:ind w:left="661" w:right="12" w:hanging="338"/>
        <w:rPr>
          <w:rFonts w:ascii="Arial" w:hAnsi="Arial" w:cs="Arial"/>
        </w:rPr>
      </w:pPr>
      <w:r w:rsidRPr="00763ED8">
        <w:rPr>
          <w:rFonts w:ascii="Arial" w:hAnsi="Arial" w:cs="Arial"/>
        </w:rPr>
        <w:t xml:space="preserve">Current best practice in the delivery of services for young people. </w:t>
      </w:r>
    </w:p>
    <w:p w14:paraId="653EC9E8" w14:textId="77777777" w:rsidR="00FF5859" w:rsidRPr="00763ED8" w:rsidRDefault="00FF5859" w:rsidP="00FF5859">
      <w:pPr>
        <w:numPr>
          <w:ilvl w:val="0"/>
          <w:numId w:val="11"/>
        </w:numPr>
        <w:spacing w:after="5" w:line="297" w:lineRule="auto"/>
        <w:ind w:left="661" w:right="12" w:hanging="338"/>
        <w:rPr>
          <w:rFonts w:ascii="Arial" w:hAnsi="Arial" w:cs="Arial"/>
        </w:rPr>
      </w:pPr>
      <w:r w:rsidRPr="00763ED8">
        <w:rPr>
          <w:rFonts w:ascii="Arial" w:hAnsi="Arial" w:cs="Arial"/>
        </w:rPr>
        <w:t>The UK Jewish community, particularly Liberal Judaism, and youth provision across the community.</w:t>
      </w:r>
    </w:p>
    <w:p w14:paraId="34D4BA46" w14:textId="77777777" w:rsidR="00FF5859" w:rsidRPr="00763ED8" w:rsidRDefault="00FF5859" w:rsidP="00FF5859">
      <w:pPr>
        <w:rPr>
          <w:rFonts w:ascii="Arial" w:hAnsi="Arial" w:cs="Arial"/>
        </w:rPr>
      </w:pPr>
      <w:r w:rsidRPr="00763ED8">
        <w:rPr>
          <w:rFonts w:ascii="Arial" w:hAnsi="Arial" w:cs="Arial"/>
        </w:rPr>
        <w:t xml:space="preserve"> </w:t>
      </w:r>
    </w:p>
    <w:p w14:paraId="5FFAE5F8" w14:textId="77777777" w:rsidR="00FF5859" w:rsidRPr="00763ED8" w:rsidRDefault="00FF5859" w:rsidP="00FF5859">
      <w:pPr>
        <w:ind w:left="348"/>
        <w:rPr>
          <w:rFonts w:ascii="Arial" w:hAnsi="Arial" w:cs="Arial"/>
          <w:b/>
          <w:bCs/>
        </w:rPr>
      </w:pPr>
      <w:r w:rsidRPr="00763ED8">
        <w:rPr>
          <w:rFonts w:ascii="Arial" w:hAnsi="Arial" w:cs="Arial"/>
          <w:b/>
          <w:bCs/>
        </w:rPr>
        <w:t xml:space="preserve">Desirable </w:t>
      </w:r>
    </w:p>
    <w:p w14:paraId="3755536E" w14:textId="77777777" w:rsidR="00FF5859" w:rsidRPr="00763ED8" w:rsidRDefault="00FF5859" w:rsidP="00FF5859">
      <w:pPr>
        <w:ind w:left="348"/>
        <w:rPr>
          <w:rFonts w:ascii="Arial" w:hAnsi="Arial" w:cs="Arial"/>
          <w:b/>
          <w:bCs/>
        </w:rPr>
      </w:pPr>
      <w:r w:rsidRPr="00763ED8">
        <w:rPr>
          <w:rFonts w:ascii="Arial" w:hAnsi="Arial" w:cs="Arial"/>
          <w:b/>
          <w:bCs/>
        </w:rPr>
        <w:t xml:space="preserve">Experience of: </w:t>
      </w:r>
    </w:p>
    <w:p w14:paraId="5F6E71DC" w14:textId="77777777" w:rsidR="00FF5859" w:rsidRPr="00763ED8" w:rsidRDefault="00FF5859" w:rsidP="00FF5859">
      <w:pPr>
        <w:numPr>
          <w:ilvl w:val="0"/>
          <w:numId w:val="11"/>
        </w:numPr>
        <w:spacing w:after="5" w:line="297" w:lineRule="auto"/>
        <w:ind w:left="661" w:right="12" w:hanging="338"/>
        <w:rPr>
          <w:rFonts w:ascii="Arial" w:hAnsi="Arial" w:cs="Arial"/>
        </w:rPr>
      </w:pPr>
      <w:r w:rsidRPr="00763ED8">
        <w:rPr>
          <w:rFonts w:ascii="Arial" w:hAnsi="Arial" w:cs="Arial"/>
        </w:rPr>
        <w:t xml:space="preserve">Managing residential events. </w:t>
      </w:r>
    </w:p>
    <w:p w14:paraId="2B12E907" w14:textId="77777777" w:rsidR="00FF5859" w:rsidRPr="00763ED8" w:rsidRDefault="00FF5859" w:rsidP="00FF5859">
      <w:pPr>
        <w:numPr>
          <w:ilvl w:val="0"/>
          <w:numId w:val="11"/>
        </w:numPr>
        <w:spacing w:after="5" w:line="297" w:lineRule="auto"/>
        <w:ind w:left="661" w:right="12" w:hanging="338"/>
        <w:rPr>
          <w:rFonts w:ascii="Arial" w:hAnsi="Arial" w:cs="Arial"/>
        </w:rPr>
      </w:pPr>
      <w:r w:rsidRPr="00763ED8">
        <w:rPr>
          <w:rFonts w:ascii="Arial" w:hAnsi="Arial" w:cs="Arial"/>
        </w:rPr>
        <w:t xml:space="preserve">Delivering training. </w:t>
      </w:r>
    </w:p>
    <w:p w14:paraId="0F827ECC" w14:textId="77777777" w:rsidR="00FF5859" w:rsidRPr="00763ED8" w:rsidRDefault="00FF5859" w:rsidP="00FF5859">
      <w:pPr>
        <w:numPr>
          <w:ilvl w:val="0"/>
          <w:numId w:val="11"/>
        </w:numPr>
        <w:spacing w:after="5" w:line="297" w:lineRule="auto"/>
        <w:ind w:left="661" w:right="12" w:hanging="338"/>
        <w:rPr>
          <w:rFonts w:ascii="Arial" w:hAnsi="Arial" w:cs="Arial"/>
        </w:rPr>
      </w:pPr>
      <w:r w:rsidRPr="00763ED8">
        <w:rPr>
          <w:rFonts w:ascii="Arial" w:hAnsi="Arial" w:cs="Arial"/>
        </w:rPr>
        <w:t xml:space="preserve">Holding safeguarding responsibility for a service. </w:t>
      </w:r>
    </w:p>
    <w:p w14:paraId="1C471601" w14:textId="77777777" w:rsidR="00FF5859" w:rsidRPr="00763ED8" w:rsidRDefault="00FF5859" w:rsidP="00FF5859">
      <w:pPr>
        <w:numPr>
          <w:ilvl w:val="0"/>
          <w:numId w:val="11"/>
        </w:numPr>
        <w:spacing w:after="5" w:line="297" w:lineRule="auto"/>
        <w:ind w:left="661" w:right="12" w:hanging="338"/>
        <w:rPr>
          <w:rFonts w:ascii="Arial" w:hAnsi="Arial" w:cs="Arial"/>
        </w:rPr>
      </w:pPr>
      <w:r w:rsidRPr="00763ED8">
        <w:rPr>
          <w:rFonts w:ascii="Arial" w:hAnsi="Arial" w:cs="Arial"/>
        </w:rPr>
        <w:t xml:space="preserve">Managing PR for a service or project. </w:t>
      </w:r>
    </w:p>
    <w:p w14:paraId="6E23D92F" w14:textId="77777777" w:rsidR="00FF5859" w:rsidRPr="00763ED8" w:rsidRDefault="00FF5859" w:rsidP="00FF5859">
      <w:pPr>
        <w:numPr>
          <w:ilvl w:val="0"/>
          <w:numId w:val="11"/>
        </w:numPr>
        <w:spacing w:after="5" w:line="297" w:lineRule="auto"/>
        <w:ind w:left="661" w:right="12" w:hanging="338"/>
        <w:rPr>
          <w:rFonts w:ascii="Arial" w:hAnsi="Arial" w:cs="Arial"/>
        </w:rPr>
      </w:pPr>
      <w:r w:rsidRPr="00763ED8">
        <w:rPr>
          <w:rFonts w:ascii="Arial" w:hAnsi="Arial" w:cs="Arial"/>
        </w:rPr>
        <w:t xml:space="preserve">Database management. </w:t>
      </w:r>
    </w:p>
    <w:p w14:paraId="43AF31B7" w14:textId="7664C80C" w:rsidR="00FF5859" w:rsidRPr="001C0F8A" w:rsidRDefault="00FF5859" w:rsidP="00FF5859">
      <w:pPr>
        <w:numPr>
          <w:ilvl w:val="0"/>
          <w:numId w:val="11"/>
        </w:numPr>
        <w:spacing w:after="5" w:line="297" w:lineRule="auto"/>
        <w:ind w:left="661" w:right="12" w:hanging="338"/>
        <w:rPr>
          <w:rFonts w:ascii="Arial" w:hAnsi="Arial" w:cs="Arial"/>
        </w:rPr>
      </w:pPr>
      <w:r w:rsidRPr="00763ED8">
        <w:rPr>
          <w:rFonts w:ascii="Arial" w:hAnsi="Arial" w:cs="Arial"/>
        </w:rPr>
        <w:t>Jewish informal education</w:t>
      </w:r>
    </w:p>
    <w:p w14:paraId="33130E86" w14:textId="77777777" w:rsidR="00FF5859" w:rsidRDefault="00FF5859" w:rsidP="00FF5859">
      <w:pPr>
        <w:ind w:right="12"/>
        <w:rPr>
          <w:rFonts w:ascii="Arial" w:hAnsi="Arial" w:cs="Arial"/>
        </w:rPr>
      </w:pPr>
    </w:p>
    <w:p w14:paraId="5E27078A" w14:textId="35976BAF" w:rsidR="001C0F8A" w:rsidRPr="001C0F8A" w:rsidRDefault="001C0F8A" w:rsidP="00FF5859">
      <w:pPr>
        <w:ind w:right="12"/>
        <w:rPr>
          <w:rFonts w:ascii="Arial" w:hAnsi="Arial" w:cs="Arial"/>
          <w:b/>
          <w:bCs/>
        </w:rPr>
      </w:pPr>
      <w:r w:rsidRPr="001C0F8A">
        <w:rPr>
          <w:rFonts w:ascii="Arial" w:hAnsi="Arial" w:cs="Arial"/>
          <w:b/>
          <w:bCs/>
        </w:rPr>
        <w:t>Application Process</w:t>
      </w:r>
    </w:p>
    <w:p w14:paraId="25280B81" w14:textId="5FB20CB8" w:rsidR="00FB7DB7" w:rsidRDefault="00FB7DB7" w:rsidP="00FF5859">
      <w:pPr>
        <w:ind w:right="12"/>
        <w:rPr>
          <w:rFonts w:ascii="Arial" w:hAnsi="Arial" w:cs="Arial"/>
        </w:rPr>
      </w:pPr>
      <w:r>
        <w:rPr>
          <w:rFonts w:ascii="Arial" w:hAnsi="Arial" w:cs="Arial"/>
        </w:rPr>
        <w:t xml:space="preserve">Liberal Judaism is committed </w:t>
      </w:r>
      <w:r w:rsidR="001C0F8A">
        <w:rPr>
          <w:rFonts w:ascii="Arial" w:hAnsi="Arial" w:cs="Arial"/>
        </w:rPr>
        <w:t xml:space="preserve">to </w:t>
      </w:r>
      <w:r>
        <w:rPr>
          <w:rFonts w:ascii="Arial" w:hAnsi="Arial" w:cs="Arial"/>
        </w:rPr>
        <w:t xml:space="preserve">safeguarding </w:t>
      </w:r>
      <w:r w:rsidR="001C0F8A">
        <w:rPr>
          <w:rFonts w:ascii="Arial" w:hAnsi="Arial" w:cs="Arial"/>
        </w:rPr>
        <w:t xml:space="preserve">and promoting the welfare of </w:t>
      </w:r>
      <w:r>
        <w:rPr>
          <w:rFonts w:ascii="Arial" w:hAnsi="Arial" w:cs="Arial"/>
        </w:rPr>
        <w:t xml:space="preserve">children, young people and vulnerable adults and </w:t>
      </w:r>
      <w:r w:rsidR="001C0F8A">
        <w:rPr>
          <w:rFonts w:ascii="Arial" w:hAnsi="Arial" w:cs="Arial"/>
        </w:rPr>
        <w:t xml:space="preserve">we </w:t>
      </w:r>
      <w:r>
        <w:rPr>
          <w:rFonts w:ascii="Arial" w:hAnsi="Arial" w:cs="Arial"/>
        </w:rPr>
        <w:t xml:space="preserve">expect all members of staff and all volunteers to share our commitment.  Successful recruitment to this post will be subject to background checks and an enhanced DBS check (or overseas equivalent, where applicable) </w:t>
      </w:r>
    </w:p>
    <w:p w14:paraId="15C883AC" w14:textId="336FD2C5" w:rsidR="00FB7DB7" w:rsidRDefault="00A816F9" w:rsidP="00FF5859">
      <w:pPr>
        <w:ind w:right="12"/>
        <w:rPr>
          <w:rFonts w:ascii="Arial" w:hAnsi="Arial" w:cs="Arial"/>
        </w:rPr>
      </w:pPr>
      <w:r>
        <w:rPr>
          <w:rFonts w:ascii="Arial" w:hAnsi="Arial" w:cs="Arial"/>
        </w:rPr>
        <w:t xml:space="preserve">Liberal Judaism is a Disability Confident Committed employer. </w:t>
      </w:r>
      <w:r w:rsidR="00FB7DB7">
        <w:rPr>
          <w:rFonts w:ascii="Arial" w:hAnsi="Arial" w:cs="Arial"/>
        </w:rPr>
        <w:t xml:space="preserve">  Any disabled person who meets the essential criteria for the role will be offered an interview</w:t>
      </w:r>
      <w:r w:rsidR="001C0F8A">
        <w:rPr>
          <w:rFonts w:ascii="Arial" w:hAnsi="Arial" w:cs="Arial"/>
        </w:rPr>
        <w:t>.</w:t>
      </w:r>
      <w:r w:rsidR="00FB7DB7">
        <w:rPr>
          <w:rFonts w:ascii="Arial" w:hAnsi="Arial" w:cs="Arial"/>
        </w:rPr>
        <w:t xml:space="preserve">  </w:t>
      </w:r>
      <w:r w:rsidR="001C0F8A">
        <w:rPr>
          <w:rFonts w:ascii="Arial" w:hAnsi="Arial" w:cs="Arial"/>
        </w:rPr>
        <w:t xml:space="preserve">Please state that you meet this requirement in your application, if applicable. </w:t>
      </w:r>
    </w:p>
    <w:p w14:paraId="7D210ABC" w14:textId="53CFC5F5" w:rsidR="00FF5859" w:rsidRDefault="00FF5859" w:rsidP="00FF5859">
      <w:pPr>
        <w:ind w:right="12"/>
        <w:rPr>
          <w:rFonts w:ascii="Arial" w:hAnsi="Arial" w:cs="Arial"/>
        </w:rPr>
      </w:pPr>
      <w:r>
        <w:rPr>
          <w:rFonts w:ascii="Arial" w:hAnsi="Arial" w:cs="Arial"/>
        </w:rPr>
        <w:lastRenderedPageBreak/>
        <w:t>For an informal discussion of this role</w:t>
      </w:r>
      <w:r w:rsidR="001C0F8A">
        <w:rPr>
          <w:rFonts w:ascii="Arial" w:hAnsi="Arial" w:cs="Arial"/>
        </w:rPr>
        <w:t xml:space="preserve"> </w:t>
      </w:r>
      <w:r>
        <w:rPr>
          <w:rFonts w:ascii="Arial" w:hAnsi="Arial" w:cs="Arial"/>
        </w:rPr>
        <w:t xml:space="preserve">please contact Shelley Shocolinsky-Dwyer at </w:t>
      </w:r>
      <w:hyperlink r:id="rId10" w:history="1">
        <w:r w:rsidR="00FB7DB7" w:rsidRPr="003E6865">
          <w:rPr>
            <w:rStyle w:val="Hyperlink"/>
            <w:rFonts w:ascii="Arial" w:hAnsi="Arial" w:cs="Arial"/>
          </w:rPr>
          <w:t>shelley@liberaljudaism.org</w:t>
        </w:r>
      </w:hyperlink>
      <w:r w:rsidR="00FB7DB7">
        <w:rPr>
          <w:rFonts w:ascii="Arial" w:hAnsi="Arial" w:cs="Arial"/>
        </w:rPr>
        <w:t xml:space="preserve"> </w:t>
      </w:r>
    </w:p>
    <w:p w14:paraId="127C7985" w14:textId="5861D475" w:rsidR="00FB7DB7" w:rsidRPr="00763ED8" w:rsidRDefault="00FB7DB7" w:rsidP="00FF5859">
      <w:pPr>
        <w:ind w:right="12"/>
        <w:rPr>
          <w:rFonts w:ascii="Arial" w:hAnsi="Arial" w:cs="Arial"/>
        </w:rPr>
      </w:pPr>
      <w:r>
        <w:rPr>
          <w:rFonts w:ascii="Arial" w:hAnsi="Arial" w:cs="Arial"/>
        </w:rPr>
        <w:t>Applications should be made using the following online form (please note that this form is used in partnership with our sister movement, the Movement for Reform Judaism, and includes their branding)</w:t>
      </w:r>
      <w:r w:rsidR="001C0F8A">
        <w:rPr>
          <w:rFonts w:ascii="Arial" w:hAnsi="Arial" w:cs="Arial"/>
        </w:rPr>
        <w:t xml:space="preserve">  </w:t>
      </w:r>
      <w:hyperlink r:id="rId11" w:tgtFrame="_blank" w:history="1">
        <w:r w:rsidR="001C0F8A">
          <w:rPr>
            <w:rStyle w:val="Hyperlink"/>
            <w:rFonts w:ascii="Calibri" w:hAnsi="Calibri" w:cs="Calibri"/>
            <w:color w:val="1155CC"/>
            <w:shd w:val="clear" w:color="auto" w:fill="FFFFFF"/>
          </w:rPr>
          <w:t>https://fs27.formsite.com/reformjudaism/elg6d5xqm9/index</w:t>
        </w:r>
      </w:hyperlink>
    </w:p>
    <w:p w14:paraId="2E269F4D" w14:textId="77777777" w:rsidR="00FF5859" w:rsidRPr="00763ED8" w:rsidRDefault="00FF5859" w:rsidP="00FF5859">
      <w:pPr>
        <w:ind w:right="12"/>
        <w:rPr>
          <w:rFonts w:ascii="Arial" w:hAnsi="Arial" w:cs="Arial"/>
        </w:rPr>
      </w:pPr>
    </w:p>
    <w:p w14:paraId="1ABA1AFA" w14:textId="77777777" w:rsidR="00FF5859" w:rsidRDefault="00FF5859" w:rsidP="00FF5859">
      <w:pPr>
        <w:pBdr>
          <w:top w:val="single" w:sz="4" w:space="1" w:color="auto"/>
        </w:pBdr>
        <w:ind w:right="12"/>
        <w:jc w:val="center"/>
        <w:rPr>
          <w:rFonts w:ascii="Arial" w:hAnsi="Arial" w:cs="Arial"/>
          <w:b/>
        </w:rPr>
      </w:pPr>
    </w:p>
    <w:p w14:paraId="02A9A215" w14:textId="77777777" w:rsidR="00FF5859" w:rsidRPr="009F0F50" w:rsidRDefault="00FF5859" w:rsidP="00FF5859">
      <w:pPr>
        <w:pBdr>
          <w:top w:val="single" w:sz="4" w:space="1" w:color="auto"/>
        </w:pBdr>
        <w:ind w:right="12"/>
        <w:jc w:val="center"/>
        <w:rPr>
          <w:rFonts w:ascii="Arial" w:hAnsi="Arial" w:cs="Arial"/>
          <w:b/>
          <w:sz w:val="28"/>
          <w:szCs w:val="28"/>
        </w:rPr>
      </w:pPr>
      <w:r w:rsidRPr="009F0F50">
        <w:rPr>
          <w:rFonts w:ascii="Arial" w:hAnsi="Arial" w:cs="Arial"/>
          <w:b/>
          <w:sz w:val="28"/>
          <w:szCs w:val="28"/>
        </w:rPr>
        <w:t>Terms &amp; Conditions</w:t>
      </w:r>
    </w:p>
    <w:p w14:paraId="40BBC264" w14:textId="77777777" w:rsidR="00FF5859" w:rsidRDefault="00FF5859" w:rsidP="00FF5859">
      <w:pPr>
        <w:ind w:right="12"/>
        <w:rPr>
          <w:rFonts w:ascii="Arial" w:hAnsi="Arial" w:cs="Arial"/>
        </w:rPr>
      </w:pPr>
    </w:p>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gridCol w:w="3927"/>
      </w:tblGrid>
      <w:tr w:rsidR="00FF5859" w14:paraId="7E1E0072" w14:textId="77777777" w:rsidTr="007C43C0">
        <w:tc>
          <w:tcPr>
            <w:tcW w:w="5114" w:type="dxa"/>
          </w:tcPr>
          <w:p w14:paraId="7E1D4A19" w14:textId="77777777" w:rsidR="00FF5859" w:rsidRDefault="00FF5859" w:rsidP="007C43C0">
            <w:pPr>
              <w:ind w:right="12"/>
              <w:rPr>
                <w:rFonts w:ascii="Arial" w:hAnsi="Arial" w:cs="Arial"/>
              </w:rPr>
            </w:pPr>
            <w:r w:rsidRPr="00763ED8">
              <w:rPr>
                <w:rFonts w:ascii="Arial" w:hAnsi="Arial" w:cs="Arial"/>
              </w:rPr>
              <w:t>Salary:</w:t>
            </w:r>
          </w:p>
        </w:tc>
        <w:tc>
          <w:tcPr>
            <w:tcW w:w="3927" w:type="dxa"/>
          </w:tcPr>
          <w:p w14:paraId="44B094C5" w14:textId="77777777" w:rsidR="00FF5859" w:rsidRDefault="00FF5859" w:rsidP="007C43C0">
            <w:pPr>
              <w:ind w:right="12"/>
              <w:rPr>
                <w:rFonts w:ascii="Arial" w:hAnsi="Arial" w:cs="Arial"/>
              </w:rPr>
            </w:pPr>
            <w:r w:rsidRPr="00763ED8">
              <w:rPr>
                <w:rFonts w:ascii="Arial" w:hAnsi="Arial" w:cs="Arial"/>
              </w:rPr>
              <w:t>£42,000 per annum</w:t>
            </w:r>
          </w:p>
          <w:p w14:paraId="454834CA" w14:textId="77777777" w:rsidR="00FF5859" w:rsidRDefault="00FF5859" w:rsidP="007C43C0">
            <w:pPr>
              <w:ind w:right="12"/>
              <w:rPr>
                <w:rFonts w:ascii="Arial" w:hAnsi="Arial" w:cs="Arial"/>
              </w:rPr>
            </w:pPr>
          </w:p>
        </w:tc>
      </w:tr>
      <w:tr w:rsidR="00FF5859" w14:paraId="7EC82878" w14:textId="77777777" w:rsidTr="007C43C0">
        <w:tc>
          <w:tcPr>
            <w:tcW w:w="5114" w:type="dxa"/>
          </w:tcPr>
          <w:p w14:paraId="6004182A" w14:textId="77777777" w:rsidR="00FF5859" w:rsidRDefault="00FF5859" w:rsidP="007C43C0">
            <w:pPr>
              <w:ind w:right="12"/>
              <w:rPr>
                <w:rFonts w:ascii="Arial" w:hAnsi="Arial" w:cs="Arial"/>
              </w:rPr>
            </w:pPr>
            <w:r w:rsidRPr="00763ED8">
              <w:rPr>
                <w:rFonts w:ascii="Arial" w:hAnsi="Arial" w:cs="Arial"/>
              </w:rPr>
              <w:t xml:space="preserve">Probation:   </w:t>
            </w:r>
          </w:p>
        </w:tc>
        <w:tc>
          <w:tcPr>
            <w:tcW w:w="3927" w:type="dxa"/>
          </w:tcPr>
          <w:p w14:paraId="181FDBC0" w14:textId="77777777" w:rsidR="00FF5859" w:rsidRPr="00763ED8" w:rsidRDefault="00FF5859" w:rsidP="007C43C0">
            <w:pPr>
              <w:ind w:right="12"/>
              <w:rPr>
                <w:rFonts w:ascii="Arial" w:hAnsi="Arial" w:cs="Arial"/>
              </w:rPr>
            </w:pPr>
            <w:r w:rsidRPr="00763ED8">
              <w:rPr>
                <w:rFonts w:ascii="Arial" w:hAnsi="Arial" w:cs="Arial"/>
              </w:rPr>
              <w:t xml:space="preserve">6 months  </w:t>
            </w:r>
          </w:p>
          <w:p w14:paraId="193E1C16" w14:textId="77777777" w:rsidR="00FF5859" w:rsidRDefault="00FF5859" w:rsidP="007C43C0">
            <w:pPr>
              <w:ind w:right="12"/>
              <w:rPr>
                <w:rFonts w:ascii="Arial" w:hAnsi="Arial" w:cs="Arial"/>
              </w:rPr>
            </w:pPr>
          </w:p>
        </w:tc>
      </w:tr>
      <w:tr w:rsidR="00FF5859" w14:paraId="69A840B0" w14:textId="77777777" w:rsidTr="007C43C0">
        <w:tc>
          <w:tcPr>
            <w:tcW w:w="5114" w:type="dxa"/>
          </w:tcPr>
          <w:p w14:paraId="5FC57170" w14:textId="77777777" w:rsidR="00FF5859" w:rsidRDefault="00FF5859" w:rsidP="007C43C0">
            <w:pPr>
              <w:ind w:right="12"/>
              <w:rPr>
                <w:rFonts w:ascii="Arial" w:hAnsi="Arial" w:cs="Arial"/>
              </w:rPr>
            </w:pPr>
            <w:r w:rsidRPr="00763ED8">
              <w:rPr>
                <w:rFonts w:ascii="Arial" w:hAnsi="Arial" w:cs="Arial"/>
              </w:rPr>
              <w:t>Hours:</w:t>
            </w:r>
          </w:p>
        </w:tc>
        <w:tc>
          <w:tcPr>
            <w:tcW w:w="3927" w:type="dxa"/>
          </w:tcPr>
          <w:p w14:paraId="349DBA9E" w14:textId="77777777" w:rsidR="00FF5859" w:rsidRPr="00763ED8" w:rsidRDefault="00FF5859" w:rsidP="007C43C0">
            <w:pPr>
              <w:ind w:right="12" w:firstLine="44"/>
              <w:rPr>
                <w:rFonts w:ascii="Arial" w:hAnsi="Arial" w:cs="Arial"/>
              </w:rPr>
            </w:pPr>
            <w:r w:rsidRPr="00763ED8">
              <w:rPr>
                <w:rFonts w:ascii="Arial" w:hAnsi="Arial" w:cs="Arial"/>
              </w:rPr>
              <w:t>35 hrs week.  LJ embrace flexible working where employees must work core hours between 10 am and 4pm, but may be flexible about start and finish time provided they have worked the required hours.  In the event that additional hours are worked, there is no overtime payment.  However,</w:t>
            </w:r>
            <w:r>
              <w:rPr>
                <w:rFonts w:ascii="Arial" w:hAnsi="Arial" w:cs="Arial"/>
              </w:rPr>
              <w:t xml:space="preserve"> </w:t>
            </w:r>
            <w:r w:rsidRPr="00763ED8">
              <w:rPr>
                <w:rFonts w:ascii="Arial" w:hAnsi="Arial" w:cs="Arial"/>
              </w:rPr>
              <w:t xml:space="preserve">in liaison with the line manager, employees may adjust their working week </w:t>
            </w:r>
            <w:r w:rsidRPr="00763ED8">
              <w:rPr>
                <w:rFonts w:ascii="Arial" w:hAnsi="Arial" w:cs="Arial"/>
              </w:rPr>
              <w:tab/>
              <w:t>accordingly (i.e. Time off in lieu)</w:t>
            </w:r>
          </w:p>
          <w:p w14:paraId="220D0C94" w14:textId="77777777" w:rsidR="00FF5859" w:rsidRDefault="00FF5859" w:rsidP="007C43C0">
            <w:pPr>
              <w:ind w:right="12"/>
              <w:rPr>
                <w:rFonts w:ascii="Arial" w:hAnsi="Arial" w:cs="Arial"/>
              </w:rPr>
            </w:pPr>
          </w:p>
        </w:tc>
      </w:tr>
      <w:tr w:rsidR="00FF5859" w14:paraId="5AFBD328" w14:textId="77777777" w:rsidTr="007C43C0">
        <w:tc>
          <w:tcPr>
            <w:tcW w:w="5114" w:type="dxa"/>
          </w:tcPr>
          <w:p w14:paraId="76C67F3E" w14:textId="77777777" w:rsidR="00FF5859" w:rsidRDefault="00FF5859" w:rsidP="007C43C0">
            <w:pPr>
              <w:ind w:right="12"/>
              <w:rPr>
                <w:rFonts w:ascii="Arial" w:hAnsi="Arial" w:cs="Arial"/>
              </w:rPr>
            </w:pPr>
            <w:r w:rsidRPr="00763ED8">
              <w:rPr>
                <w:rFonts w:ascii="Arial" w:hAnsi="Arial" w:cs="Arial"/>
              </w:rPr>
              <w:t>Pension</w:t>
            </w:r>
            <w:r>
              <w:rPr>
                <w:rFonts w:ascii="Arial" w:hAnsi="Arial" w:cs="Arial"/>
              </w:rPr>
              <w:t>:</w:t>
            </w:r>
          </w:p>
        </w:tc>
        <w:tc>
          <w:tcPr>
            <w:tcW w:w="3927" w:type="dxa"/>
          </w:tcPr>
          <w:p w14:paraId="380C6F86" w14:textId="77777777" w:rsidR="00FF5859" w:rsidRDefault="00FF5859" w:rsidP="007C43C0">
            <w:pPr>
              <w:ind w:right="12"/>
              <w:rPr>
                <w:rFonts w:ascii="Arial" w:hAnsi="Arial" w:cs="Arial"/>
              </w:rPr>
            </w:pPr>
            <w:r w:rsidRPr="00763ED8">
              <w:rPr>
                <w:rFonts w:ascii="Arial" w:hAnsi="Arial" w:cs="Arial"/>
              </w:rPr>
              <w:t>Up to 7.5 % of salary paid by LJ, dependent on personal contribution.</w:t>
            </w:r>
          </w:p>
          <w:p w14:paraId="501F4736" w14:textId="77777777" w:rsidR="00FF5859" w:rsidRDefault="00FF5859" w:rsidP="007C43C0">
            <w:pPr>
              <w:ind w:right="12"/>
              <w:rPr>
                <w:rFonts w:ascii="Arial" w:hAnsi="Arial" w:cs="Arial"/>
              </w:rPr>
            </w:pPr>
          </w:p>
        </w:tc>
      </w:tr>
      <w:tr w:rsidR="00FF5859" w14:paraId="00153F54" w14:textId="77777777" w:rsidTr="007C43C0">
        <w:tc>
          <w:tcPr>
            <w:tcW w:w="5114" w:type="dxa"/>
          </w:tcPr>
          <w:p w14:paraId="09E09EFE" w14:textId="77777777" w:rsidR="00FF5859" w:rsidRPr="00763ED8" w:rsidRDefault="00FF5859" w:rsidP="007C43C0">
            <w:pPr>
              <w:ind w:right="12"/>
              <w:rPr>
                <w:rFonts w:ascii="Arial" w:hAnsi="Arial" w:cs="Arial"/>
              </w:rPr>
            </w:pPr>
            <w:r w:rsidRPr="00763ED8">
              <w:rPr>
                <w:rFonts w:ascii="Arial" w:hAnsi="Arial" w:cs="Arial"/>
              </w:rPr>
              <w:t xml:space="preserve">Holidays:    </w:t>
            </w:r>
          </w:p>
        </w:tc>
        <w:tc>
          <w:tcPr>
            <w:tcW w:w="3927" w:type="dxa"/>
          </w:tcPr>
          <w:p w14:paraId="09403A9D" w14:textId="77777777" w:rsidR="00FF5859" w:rsidRPr="00763ED8" w:rsidRDefault="00FF5859" w:rsidP="007C43C0">
            <w:pPr>
              <w:ind w:right="12"/>
              <w:rPr>
                <w:rFonts w:ascii="Arial" w:hAnsi="Arial" w:cs="Arial"/>
              </w:rPr>
            </w:pPr>
            <w:r>
              <w:rPr>
                <w:rFonts w:ascii="Arial" w:hAnsi="Arial" w:cs="Arial"/>
              </w:rPr>
              <w:t xml:space="preserve">20 days per annum, plus bank holidays and Jewish holidays as observed by LJ and an extra day for each 3 years worked (to a maximum of 5 additional days)  </w:t>
            </w:r>
          </w:p>
        </w:tc>
      </w:tr>
    </w:tbl>
    <w:p w14:paraId="4A2B2606" w14:textId="77777777" w:rsidR="00FF5859" w:rsidRDefault="00FF5859" w:rsidP="00FF5859">
      <w:pPr>
        <w:ind w:right="12"/>
        <w:rPr>
          <w:rFonts w:ascii="Arial" w:hAnsi="Arial" w:cs="Arial"/>
        </w:rPr>
      </w:pPr>
    </w:p>
    <w:p w14:paraId="745E89F9" w14:textId="77777777" w:rsidR="00FF5859" w:rsidRDefault="00FF5859" w:rsidP="00FF5859">
      <w:pPr>
        <w:ind w:right="12"/>
        <w:rPr>
          <w:rFonts w:ascii="Arial" w:hAnsi="Arial" w:cs="Arial"/>
        </w:rPr>
      </w:pPr>
    </w:p>
    <w:p w14:paraId="773BF54F" w14:textId="77777777" w:rsidR="00E75FB2" w:rsidRPr="009646D2" w:rsidRDefault="00E75FB2" w:rsidP="003C5999">
      <w:pPr>
        <w:rPr>
          <w:rFonts w:ascii="Tahoma" w:hAnsi="Tahoma" w:cs="Tahoma"/>
          <w:lang w:val="en-US"/>
        </w:rPr>
      </w:pPr>
    </w:p>
    <w:sectPr w:rsidR="00E75FB2" w:rsidRPr="009646D2" w:rsidSect="00D33056">
      <w:headerReference w:type="default" r:id="rId12"/>
      <w:pgSz w:w="11906" w:h="16838"/>
      <w:pgMar w:top="993" w:right="1274" w:bottom="993" w:left="993"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4F554" w14:textId="77777777" w:rsidR="00A95EF0" w:rsidRDefault="00A95EF0" w:rsidP="00B059D1">
      <w:pPr>
        <w:spacing w:after="0" w:line="240" w:lineRule="auto"/>
      </w:pPr>
      <w:r>
        <w:separator/>
      </w:r>
    </w:p>
  </w:endnote>
  <w:endnote w:type="continuationSeparator" w:id="0">
    <w:p w14:paraId="7D268D2A" w14:textId="77777777" w:rsidR="00A95EF0" w:rsidRDefault="00A95EF0" w:rsidP="00B0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A105D" w14:textId="77777777" w:rsidR="00A95EF0" w:rsidRDefault="00A95EF0" w:rsidP="00B059D1">
      <w:pPr>
        <w:spacing w:after="0" w:line="240" w:lineRule="auto"/>
      </w:pPr>
      <w:r>
        <w:separator/>
      </w:r>
    </w:p>
  </w:footnote>
  <w:footnote w:type="continuationSeparator" w:id="0">
    <w:p w14:paraId="7AAFD1D9" w14:textId="77777777" w:rsidR="00A95EF0" w:rsidRDefault="00A95EF0" w:rsidP="00B05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0977" w14:textId="21353D4D" w:rsidR="00B059D1" w:rsidRDefault="00407864" w:rsidP="00407864">
    <w:pPr>
      <w:pStyle w:val="Header"/>
      <w:tabs>
        <w:tab w:val="clear" w:pos="4513"/>
      </w:tabs>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F1DCE"/>
    <w:multiLevelType w:val="hybridMultilevel"/>
    <w:tmpl w:val="23D8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50629"/>
    <w:multiLevelType w:val="hybridMultilevel"/>
    <w:tmpl w:val="348E9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E266F"/>
    <w:multiLevelType w:val="hybridMultilevel"/>
    <w:tmpl w:val="7A7AF55E"/>
    <w:lvl w:ilvl="0" w:tplc="FFFFFFFF">
      <w:start w:val="1"/>
      <w:numFmt w:val="bullet"/>
      <w:lvlText w:val="•"/>
      <w:lvlJc w:val="left"/>
      <w:pPr>
        <w:ind w:left="7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B68BE16">
      <w:start w:val="1"/>
      <w:numFmt w:val="bullet"/>
      <w:lvlText w:val="•"/>
      <w:lvlJc w:val="left"/>
      <w:pPr>
        <w:ind w:left="1022"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tentative="1">
      <w:start w:val="1"/>
      <w:numFmt w:val="bullet"/>
      <w:lvlText w:val=""/>
      <w:lvlJc w:val="left"/>
      <w:pPr>
        <w:ind w:left="2206" w:hanging="360"/>
      </w:pPr>
      <w:rPr>
        <w:rFonts w:ascii="Wingdings" w:hAnsi="Wingdings" w:hint="default"/>
      </w:rPr>
    </w:lvl>
    <w:lvl w:ilvl="3" w:tplc="FFFFFFFF" w:tentative="1">
      <w:start w:val="1"/>
      <w:numFmt w:val="bullet"/>
      <w:lvlText w:val=""/>
      <w:lvlJc w:val="left"/>
      <w:pPr>
        <w:ind w:left="2926" w:hanging="360"/>
      </w:pPr>
      <w:rPr>
        <w:rFonts w:ascii="Symbol" w:hAnsi="Symbol" w:hint="default"/>
      </w:rPr>
    </w:lvl>
    <w:lvl w:ilvl="4" w:tplc="FFFFFFFF" w:tentative="1">
      <w:start w:val="1"/>
      <w:numFmt w:val="bullet"/>
      <w:lvlText w:val="o"/>
      <w:lvlJc w:val="left"/>
      <w:pPr>
        <w:ind w:left="3646" w:hanging="360"/>
      </w:pPr>
      <w:rPr>
        <w:rFonts w:ascii="Courier New" w:hAnsi="Courier New" w:cs="Courier New" w:hint="default"/>
      </w:rPr>
    </w:lvl>
    <w:lvl w:ilvl="5" w:tplc="FFFFFFFF" w:tentative="1">
      <w:start w:val="1"/>
      <w:numFmt w:val="bullet"/>
      <w:lvlText w:val=""/>
      <w:lvlJc w:val="left"/>
      <w:pPr>
        <w:ind w:left="4366" w:hanging="360"/>
      </w:pPr>
      <w:rPr>
        <w:rFonts w:ascii="Wingdings" w:hAnsi="Wingdings" w:hint="default"/>
      </w:rPr>
    </w:lvl>
    <w:lvl w:ilvl="6" w:tplc="FFFFFFFF" w:tentative="1">
      <w:start w:val="1"/>
      <w:numFmt w:val="bullet"/>
      <w:lvlText w:val=""/>
      <w:lvlJc w:val="left"/>
      <w:pPr>
        <w:ind w:left="5086" w:hanging="360"/>
      </w:pPr>
      <w:rPr>
        <w:rFonts w:ascii="Symbol" w:hAnsi="Symbol" w:hint="default"/>
      </w:rPr>
    </w:lvl>
    <w:lvl w:ilvl="7" w:tplc="FFFFFFFF" w:tentative="1">
      <w:start w:val="1"/>
      <w:numFmt w:val="bullet"/>
      <w:lvlText w:val="o"/>
      <w:lvlJc w:val="left"/>
      <w:pPr>
        <w:ind w:left="5806" w:hanging="360"/>
      </w:pPr>
      <w:rPr>
        <w:rFonts w:ascii="Courier New" w:hAnsi="Courier New" w:cs="Courier New" w:hint="default"/>
      </w:rPr>
    </w:lvl>
    <w:lvl w:ilvl="8" w:tplc="FFFFFFFF" w:tentative="1">
      <w:start w:val="1"/>
      <w:numFmt w:val="bullet"/>
      <w:lvlText w:val=""/>
      <w:lvlJc w:val="left"/>
      <w:pPr>
        <w:ind w:left="6526" w:hanging="360"/>
      </w:pPr>
      <w:rPr>
        <w:rFonts w:ascii="Wingdings" w:hAnsi="Wingdings" w:hint="default"/>
      </w:rPr>
    </w:lvl>
  </w:abstractNum>
  <w:abstractNum w:abstractNumId="3" w15:restartNumberingAfterBreak="0">
    <w:nsid w:val="2E4B3499"/>
    <w:multiLevelType w:val="hybridMultilevel"/>
    <w:tmpl w:val="0F5223D0"/>
    <w:lvl w:ilvl="0" w:tplc="7B68BE16">
      <w:start w:val="1"/>
      <w:numFmt w:val="bullet"/>
      <w:lvlText w:val="•"/>
      <w:lvlJc w:val="left"/>
      <w:pPr>
        <w:ind w:left="7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8090003">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 w15:restartNumberingAfterBreak="0">
    <w:nsid w:val="2EE012EF"/>
    <w:multiLevelType w:val="multilevel"/>
    <w:tmpl w:val="67D6FB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D1626BE"/>
    <w:multiLevelType w:val="hybridMultilevel"/>
    <w:tmpl w:val="0400E0BE"/>
    <w:lvl w:ilvl="0" w:tplc="7B68BE16">
      <w:start w:val="1"/>
      <w:numFmt w:val="bullet"/>
      <w:lvlText w:val="•"/>
      <w:lvlJc w:val="left"/>
      <w:pPr>
        <w:ind w:left="1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D714A53"/>
    <w:multiLevelType w:val="hybridMultilevel"/>
    <w:tmpl w:val="22521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A914A9"/>
    <w:multiLevelType w:val="hybridMultilevel"/>
    <w:tmpl w:val="80B2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4D641B"/>
    <w:multiLevelType w:val="hybridMultilevel"/>
    <w:tmpl w:val="77684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183D4D"/>
    <w:multiLevelType w:val="hybridMultilevel"/>
    <w:tmpl w:val="E0D2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3029E"/>
    <w:multiLevelType w:val="hybridMultilevel"/>
    <w:tmpl w:val="4440E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085026"/>
    <w:multiLevelType w:val="multilevel"/>
    <w:tmpl w:val="04882C8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90918D4"/>
    <w:multiLevelType w:val="hybridMultilevel"/>
    <w:tmpl w:val="5E42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B7590A"/>
    <w:multiLevelType w:val="hybridMultilevel"/>
    <w:tmpl w:val="55B69DAC"/>
    <w:lvl w:ilvl="0" w:tplc="7B68BE16">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A802522">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AFC46CC">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0609ABC">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368242C">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1D293CE">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CA64E38">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E9CD20E">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C14A216">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CD3778D"/>
    <w:multiLevelType w:val="multilevel"/>
    <w:tmpl w:val="04882C8A"/>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val="0"/>
      </w:rPr>
    </w:lvl>
    <w:lvl w:ilvl="6">
      <w:start w:val="1"/>
      <w:numFmt w:val="decimal"/>
      <w:lvlText w:val="%1.%2.%3.%4.%5.%6.%7"/>
      <w:lvlJc w:val="left"/>
      <w:pPr>
        <w:ind w:left="1296" w:hanging="1296"/>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584" w:hanging="1584"/>
      </w:pPr>
      <w:rPr>
        <w:rFonts w:hint="default"/>
        <w:b w:val="0"/>
      </w:rPr>
    </w:lvl>
  </w:abstractNum>
  <w:abstractNum w:abstractNumId="15" w15:restartNumberingAfterBreak="0">
    <w:nsid w:val="7E4E5209"/>
    <w:multiLevelType w:val="hybridMultilevel"/>
    <w:tmpl w:val="0C103DEC"/>
    <w:lvl w:ilvl="0" w:tplc="FFFFFFFF">
      <w:start w:val="1"/>
      <w:numFmt w:val="bullet"/>
      <w:lvlText w:val="•"/>
      <w:lvlJc w:val="left"/>
      <w:pPr>
        <w:ind w:left="7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B68BE16">
      <w:start w:val="1"/>
      <w:numFmt w:val="bullet"/>
      <w:lvlText w:val="•"/>
      <w:lvlJc w:val="left"/>
      <w:pPr>
        <w:ind w:left="1486"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tentative="1">
      <w:start w:val="1"/>
      <w:numFmt w:val="bullet"/>
      <w:lvlText w:val=""/>
      <w:lvlJc w:val="left"/>
      <w:pPr>
        <w:ind w:left="2206" w:hanging="360"/>
      </w:pPr>
      <w:rPr>
        <w:rFonts w:ascii="Wingdings" w:hAnsi="Wingdings" w:hint="default"/>
      </w:rPr>
    </w:lvl>
    <w:lvl w:ilvl="3" w:tplc="FFFFFFFF" w:tentative="1">
      <w:start w:val="1"/>
      <w:numFmt w:val="bullet"/>
      <w:lvlText w:val=""/>
      <w:lvlJc w:val="left"/>
      <w:pPr>
        <w:ind w:left="2926" w:hanging="360"/>
      </w:pPr>
      <w:rPr>
        <w:rFonts w:ascii="Symbol" w:hAnsi="Symbol" w:hint="default"/>
      </w:rPr>
    </w:lvl>
    <w:lvl w:ilvl="4" w:tplc="FFFFFFFF" w:tentative="1">
      <w:start w:val="1"/>
      <w:numFmt w:val="bullet"/>
      <w:lvlText w:val="o"/>
      <w:lvlJc w:val="left"/>
      <w:pPr>
        <w:ind w:left="3646" w:hanging="360"/>
      </w:pPr>
      <w:rPr>
        <w:rFonts w:ascii="Courier New" w:hAnsi="Courier New" w:cs="Courier New" w:hint="default"/>
      </w:rPr>
    </w:lvl>
    <w:lvl w:ilvl="5" w:tplc="FFFFFFFF" w:tentative="1">
      <w:start w:val="1"/>
      <w:numFmt w:val="bullet"/>
      <w:lvlText w:val=""/>
      <w:lvlJc w:val="left"/>
      <w:pPr>
        <w:ind w:left="4366" w:hanging="360"/>
      </w:pPr>
      <w:rPr>
        <w:rFonts w:ascii="Wingdings" w:hAnsi="Wingdings" w:hint="default"/>
      </w:rPr>
    </w:lvl>
    <w:lvl w:ilvl="6" w:tplc="FFFFFFFF" w:tentative="1">
      <w:start w:val="1"/>
      <w:numFmt w:val="bullet"/>
      <w:lvlText w:val=""/>
      <w:lvlJc w:val="left"/>
      <w:pPr>
        <w:ind w:left="5086" w:hanging="360"/>
      </w:pPr>
      <w:rPr>
        <w:rFonts w:ascii="Symbol" w:hAnsi="Symbol" w:hint="default"/>
      </w:rPr>
    </w:lvl>
    <w:lvl w:ilvl="7" w:tplc="FFFFFFFF" w:tentative="1">
      <w:start w:val="1"/>
      <w:numFmt w:val="bullet"/>
      <w:lvlText w:val="o"/>
      <w:lvlJc w:val="left"/>
      <w:pPr>
        <w:ind w:left="5806" w:hanging="360"/>
      </w:pPr>
      <w:rPr>
        <w:rFonts w:ascii="Courier New" w:hAnsi="Courier New" w:cs="Courier New" w:hint="default"/>
      </w:rPr>
    </w:lvl>
    <w:lvl w:ilvl="8" w:tplc="FFFFFFFF" w:tentative="1">
      <w:start w:val="1"/>
      <w:numFmt w:val="bullet"/>
      <w:lvlText w:val=""/>
      <w:lvlJc w:val="left"/>
      <w:pPr>
        <w:ind w:left="6526" w:hanging="360"/>
      </w:pPr>
      <w:rPr>
        <w:rFonts w:ascii="Wingdings" w:hAnsi="Wingdings" w:hint="default"/>
      </w:rPr>
    </w:lvl>
  </w:abstractNum>
  <w:num w:numId="1" w16cid:durableId="185489448">
    <w:abstractNumId w:val="0"/>
  </w:num>
  <w:num w:numId="2" w16cid:durableId="2118479076">
    <w:abstractNumId w:val="7"/>
  </w:num>
  <w:num w:numId="3" w16cid:durableId="491796564">
    <w:abstractNumId w:val="4"/>
  </w:num>
  <w:num w:numId="4" w16cid:durableId="769087507">
    <w:abstractNumId w:val="11"/>
  </w:num>
  <w:num w:numId="5" w16cid:durableId="591547899">
    <w:abstractNumId w:val="14"/>
  </w:num>
  <w:num w:numId="6" w16cid:durableId="2118452082">
    <w:abstractNumId w:val="6"/>
  </w:num>
  <w:num w:numId="7" w16cid:durableId="148402024">
    <w:abstractNumId w:val="10"/>
  </w:num>
  <w:num w:numId="8" w16cid:durableId="1828159367">
    <w:abstractNumId w:val="9"/>
  </w:num>
  <w:num w:numId="9" w16cid:durableId="2004383207">
    <w:abstractNumId w:val="12"/>
  </w:num>
  <w:num w:numId="10" w16cid:durableId="1506356116">
    <w:abstractNumId w:val="8"/>
  </w:num>
  <w:num w:numId="11" w16cid:durableId="1166941403">
    <w:abstractNumId w:val="13"/>
  </w:num>
  <w:num w:numId="12" w16cid:durableId="1173374782">
    <w:abstractNumId w:val="1"/>
  </w:num>
  <w:num w:numId="13" w16cid:durableId="2135172994">
    <w:abstractNumId w:val="3"/>
  </w:num>
  <w:num w:numId="14" w16cid:durableId="1714815097">
    <w:abstractNumId w:val="5"/>
  </w:num>
  <w:num w:numId="15" w16cid:durableId="1922331671">
    <w:abstractNumId w:val="15"/>
  </w:num>
  <w:num w:numId="16" w16cid:durableId="624894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46"/>
    <w:rsid w:val="00010466"/>
    <w:rsid w:val="00011C05"/>
    <w:rsid w:val="00021490"/>
    <w:rsid w:val="00053627"/>
    <w:rsid w:val="00054104"/>
    <w:rsid w:val="000553B7"/>
    <w:rsid w:val="0006280C"/>
    <w:rsid w:val="0007288D"/>
    <w:rsid w:val="00086377"/>
    <w:rsid w:val="000940BA"/>
    <w:rsid w:val="000977CE"/>
    <w:rsid w:val="000B0B36"/>
    <w:rsid w:val="000B2F91"/>
    <w:rsid w:val="000D4068"/>
    <w:rsid w:val="000E40CC"/>
    <w:rsid w:val="000F2075"/>
    <w:rsid w:val="001008FE"/>
    <w:rsid w:val="0011096B"/>
    <w:rsid w:val="001343E2"/>
    <w:rsid w:val="00141EEF"/>
    <w:rsid w:val="00153282"/>
    <w:rsid w:val="001569F2"/>
    <w:rsid w:val="00164BDF"/>
    <w:rsid w:val="00166B69"/>
    <w:rsid w:val="00177575"/>
    <w:rsid w:val="00191E10"/>
    <w:rsid w:val="001A323A"/>
    <w:rsid w:val="001B635A"/>
    <w:rsid w:val="001C0F8A"/>
    <w:rsid w:val="001C1B6E"/>
    <w:rsid w:val="00212355"/>
    <w:rsid w:val="002238CB"/>
    <w:rsid w:val="0024472B"/>
    <w:rsid w:val="00277394"/>
    <w:rsid w:val="002813BA"/>
    <w:rsid w:val="00283C30"/>
    <w:rsid w:val="002A22DC"/>
    <w:rsid w:val="002A3D6F"/>
    <w:rsid w:val="002B79CA"/>
    <w:rsid w:val="002D4624"/>
    <w:rsid w:val="002E1D90"/>
    <w:rsid w:val="002E7085"/>
    <w:rsid w:val="002F0D67"/>
    <w:rsid w:val="00344E58"/>
    <w:rsid w:val="003676BA"/>
    <w:rsid w:val="003748F6"/>
    <w:rsid w:val="00377A92"/>
    <w:rsid w:val="00381B2E"/>
    <w:rsid w:val="003A289E"/>
    <w:rsid w:val="003B4246"/>
    <w:rsid w:val="003B7271"/>
    <w:rsid w:val="003B779F"/>
    <w:rsid w:val="003C5999"/>
    <w:rsid w:val="003D297C"/>
    <w:rsid w:val="003F0729"/>
    <w:rsid w:val="003F65DC"/>
    <w:rsid w:val="00401D74"/>
    <w:rsid w:val="00404BA8"/>
    <w:rsid w:val="00407864"/>
    <w:rsid w:val="0041210F"/>
    <w:rsid w:val="004146D8"/>
    <w:rsid w:val="004167AA"/>
    <w:rsid w:val="00420E1F"/>
    <w:rsid w:val="00444B2A"/>
    <w:rsid w:val="0045790F"/>
    <w:rsid w:val="00484D51"/>
    <w:rsid w:val="004900C1"/>
    <w:rsid w:val="004C5085"/>
    <w:rsid w:val="004D1ABE"/>
    <w:rsid w:val="004D23C3"/>
    <w:rsid w:val="00525BC4"/>
    <w:rsid w:val="005268D9"/>
    <w:rsid w:val="00532E05"/>
    <w:rsid w:val="00557FA2"/>
    <w:rsid w:val="00562996"/>
    <w:rsid w:val="00586672"/>
    <w:rsid w:val="0058734C"/>
    <w:rsid w:val="005D1B07"/>
    <w:rsid w:val="005D2FF9"/>
    <w:rsid w:val="005D394F"/>
    <w:rsid w:val="00601DEE"/>
    <w:rsid w:val="00605A9A"/>
    <w:rsid w:val="0061553D"/>
    <w:rsid w:val="00644259"/>
    <w:rsid w:val="00663BBB"/>
    <w:rsid w:val="00666A48"/>
    <w:rsid w:val="00675941"/>
    <w:rsid w:val="00683C0E"/>
    <w:rsid w:val="00687703"/>
    <w:rsid w:val="00695A12"/>
    <w:rsid w:val="006A4D4C"/>
    <w:rsid w:val="006C59A1"/>
    <w:rsid w:val="006E08BF"/>
    <w:rsid w:val="006E51D1"/>
    <w:rsid w:val="006F0CCA"/>
    <w:rsid w:val="006F4821"/>
    <w:rsid w:val="0070021F"/>
    <w:rsid w:val="007029F9"/>
    <w:rsid w:val="00710CDD"/>
    <w:rsid w:val="007128A0"/>
    <w:rsid w:val="0071502A"/>
    <w:rsid w:val="00717D91"/>
    <w:rsid w:val="00725C07"/>
    <w:rsid w:val="0073611A"/>
    <w:rsid w:val="00741E58"/>
    <w:rsid w:val="00761ED2"/>
    <w:rsid w:val="00763EF7"/>
    <w:rsid w:val="0077207F"/>
    <w:rsid w:val="007723BB"/>
    <w:rsid w:val="00775A3F"/>
    <w:rsid w:val="00777D1E"/>
    <w:rsid w:val="00784821"/>
    <w:rsid w:val="007877B9"/>
    <w:rsid w:val="007879ED"/>
    <w:rsid w:val="00790CFE"/>
    <w:rsid w:val="007A0EEF"/>
    <w:rsid w:val="007B5787"/>
    <w:rsid w:val="007C72DE"/>
    <w:rsid w:val="007D6696"/>
    <w:rsid w:val="007E5F30"/>
    <w:rsid w:val="007F2216"/>
    <w:rsid w:val="0080793F"/>
    <w:rsid w:val="00813BA8"/>
    <w:rsid w:val="00817F79"/>
    <w:rsid w:val="00825086"/>
    <w:rsid w:val="00840A15"/>
    <w:rsid w:val="00845E32"/>
    <w:rsid w:val="00852704"/>
    <w:rsid w:val="00872F02"/>
    <w:rsid w:val="008800EA"/>
    <w:rsid w:val="0088623C"/>
    <w:rsid w:val="008A3C73"/>
    <w:rsid w:val="008D4096"/>
    <w:rsid w:val="008D67A9"/>
    <w:rsid w:val="008E39C9"/>
    <w:rsid w:val="008E5589"/>
    <w:rsid w:val="008F31EF"/>
    <w:rsid w:val="009033DE"/>
    <w:rsid w:val="0091337A"/>
    <w:rsid w:val="00930533"/>
    <w:rsid w:val="009561D1"/>
    <w:rsid w:val="009568E8"/>
    <w:rsid w:val="009646D2"/>
    <w:rsid w:val="00983414"/>
    <w:rsid w:val="00985DD4"/>
    <w:rsid w:val="009A7EA4"/>
    <w:rsid w:val="009B416B"/>
    <w:rsid w:val="009F4D46"/>
    <w:rsid w:val="00A02F28"/>
    <w:rsid w:val="00A04E75"/>
    <w:rsid w:val="00A251AC"/>
    <w:rsid w:val="00A35CCF"/>
    <w:rsid w:val="00A63DFA"/>
    <w:rsid w:val="00A66378"/>
    <w:rsid w:val="00A66DAF"/>
    <w:rsid w:val="00A80856"/>
    <w:rsid w:val="00A816F9"/>
    <w:rsid w:val="00A857E8"/>
    <w:rsid w:val="00A86DFD"/>
    <w:rsid w:val="00A95EF0"/>
    <w:rsid w:val="00AA5BDA"/>
    <w:rsid w:val="00AA60DF"/>
    <w:rsid w:val="00AC6EC4"/>
    <w:rsid w:val="00AE199E"/>
    <w:rsid w:val="00B05655"/>
    <w:rsid w:val="00B059D1"/>
    <w:rsid w:val="00B2361B"/>
    <w:rsid w:val="00B24962"/>
    <w:rsid w:val="00B25F0E"/>
    <w:rsid w:val="00B36566"/>
    <w:rsid w:val="00B47F54"/>
    <w:rsid w:val="00B57CF5"/>
    <w:rsid w:val="00B65351"/>
    <w:rsid w:val="00B65793"/>
    <w:rsid w:val="00B66755"/>
    <w:rsid w:val="00B83362"/>
    <w:rsid w:val="00B97A20"/>
    <w:rsid w:val="00BA6537"/>
    <w:rsid w:val="00BC65C0"/>
    <w:rsid w:val="00BE3944"/>
    <w:rsid w:val="00BE3B90"/>
    <w:rsid w:val="00BE6CAC"/>
    <w:rsid w:val="00BF5900"/>
    <w:rsid w:val="00C03E04"/>
    <w:rsid w:val="00C12165"/>
    <w:rsid w:val="00C157EE"/>
    <w:rsid w:val="00C15ABC"/>
    <w:rsid w:val="00C25C97"/>
    <w:rsid w:val="00C42A34"/>
    <w:rsid w:val="00C54F6D"/>
    <w:rsid w:val="00C57E2F"/>
    <w:rsid w:val="00C64E1A"/>
    <w:rsid w:val="00C825CC"/>
    <w:rsid w:val="00CA1A30"/>
    <w:rsid w:val="00CC79AB"/>
    <w:rsid w:val="00CD513B"/>
    <w:rsid w:val="00CE041B"/>
    <w:rsid w:val="00D33056"/>
    <w:rsid w:val="00D331AA"/>
    <w:rsid w:val="00D70A44"/>
    <w:rsid w:val="00D75577"/>
    <w:rsid w:val="00DB58AC"/>
    <w:rsid w:val="00DD5417"/>
    <w:rsid w:val="00DE2E14"/>
    <w:rsid w:val="00DF4F2D"/>
    <w:rsid w:val="00E1575A"/>
    <w:rsid w:val="00E25410"/>
    <w:rsid w:val="00E4288E"/>
    <w:rsid w:val="00E524E6"/>
    <w:rsid w:val="00E55BB6"/>
    <w:rsid w:val="00E65F34"/>
    <w:rsid w:val="00E75FB2"/>
    <w:rsid w:val="00EA0BC2"/>
    <w:rsid w:val="00EA74D5"/>
    <w:rsid w:val="00EE1AF9"/>
    <w:rsid w:val="00EE1E22"/>
    <w:rsid w:val="00F0114F"/>
    <w:rsid w:val="00F22666"/>
    <w:rsid w:val="00F655E6"/>
    <w:rsid w:val="00F70C7A"/>
    <w:rsid w:val="00F96F44"/>
    <w:rsid w:val="00FA14DE"/>
    <w:rsid w:val="00FA47F6"/>
    <w:rsid w:val="00FA53AC"/>
    <w:rsid w:val="00FA66DE"/>
    <w:rsid w:val="00FB10C4"/>
    <w:rsid w:val="00FB7DB7"/>
    <w:rsid w:val="00FC6C22"/>
    <w:rsid w:val="00FC73C4"/>
    <w:rsid w:val="00FC799C"/>
    <w:rsid w:val="00FE20CA"/>
    <w:rsid w:val="00FE493F"/>
    <w:rsid w:val="00FE6C5C"/>
    <w:rsid w:val="00FF585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4AD6B"/>
  <w15:chartTrackingRefBased/>
  <w15:docId w15:val="{AC506905-5945-4FCD-B475-E0AFFCDA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ABC"/>
  </w:style>
  <w:style w:type="paragraph" w:styleId="Heading1">
    <w:name w:val="heading 1"/>
    <w:basedOn w:val="Normal"/>
    <w:next w:val="Normal"/>
    <w:link w:val="Heading1Char"/>
    <w:uiPriority w:val="9"/>
    <w:qFormat/>
    <w:rsid w:val="00DD54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D54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D541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42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B4246"/>
    <w:rPr>
      <w:b/>
      <w:bCs/>
    </w:rPr>
  </w:style>
  <w:style w:type="paragraph" w:styleId="ListParagraph">
    <w:name w:val="List Paragraph"/>
    <w:basedOn w:val="Normal"/>
    <w:uiPriority w:val="34"/>
    <w:qFormat/>
    <w:rsid w:val="008E39C9"/>
    <w:pPr>
      <w:spacing w:after="0" w:line="240" w:lineRule="auto"/>
      <w:ind w:left="720"/>
    </w:pPr>
    <w:rPr>
      <w:rFonts w:ascii="Times New Roman" w:eastAsiaTheme="minorEastAsia" w:hAnsi="Times New Roman" w:cs="Times New Roman"/>
      <w:sz w:val="20"/>
      <w:szCs w:val="20"/>
      <w:lang w:eastAsia="en-GB"/>
    </w:rPr>
  </w:style>
  <w:style w:type="paragraph" w:styleId="NoSpacing">
    <w:name w:val="No Spacing"/>
    <w:link w:val="NoSpacingChar"/>
    <w:uiPriority w:val="1"/>
    <w:qFormat/>
    <w:rsid w:val="00717D9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17D91"/>
    <w:rPr>
      <w:rFonts w:eastAsiaTheme="minorEastAsia"/>
      <w:lang w:val="en-US"/>
    </w:rPr>
  </w:style>
  <w:style w:type="paragraph" w:styleId="Header">
    <w:name w:val="header"/>
    <w:basedOn w:val="Normal"/>
    <w:link w:val="HeaderChar"/>
    <w:uiPriority w:val="99"/>
    <w:unhideWhenUsed/>
    <w:rsid w:val="00B05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9D1"/>
  </w:style>
  <w:style w:type="paragraph" w:styleId="Footer">
    <w:name w:val="footer"/>
    <w:basedOn w:val="Normal"/>
    <w:link w:val="FooterChar"/>
    <w:uiPriority w:val="99"/>
    <w:unhideWhenUsed/>
    <w:rsid w:val="00B05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9D1"/>
  </w:style>
  <w:style w:type="character" w:styleId="Hyperlink">
    <w:name w:val="Hyperlink"/>
    <w:basedOn w:val="DefaultParagraphFont"/>
    <w:uiPriority w:val="99"/>
    <w:unhideWhenUsed/>
    <w:rsid w:val="007C72DE"/>
    <w:rPr>
      <w:color w:val="0000FF" w:themeColor="hyperlink"/>
      <w:u w:val="single"/>
    </w:rPr>
  </w:style>
  <w:style w:type="paragraph" w:customStyle="1" w:styleId="Summary1">
    <w:name w:val="Summary 1"/>
    <w:basedOn w:val="Heading1"/>
    <w:next w:val="Normal"/>
    <w:rsid w:val="00DD5417"/>
    <w:pPr>
      <w:keepNext w:val="0"/>
      <w:keepLines w:val="0"/>
      <w:widowControl w:val="0"/>
      <w:tabs>
        <w:tab w:val="left" w:pos="-720"/>
      </w:tabs>
      <w:suppressAutoHyphens/>
      <w:autoSpaceDE w:val="0"/>
      <w:autoSpaceDN w:val="0"/>
      <w:spacing w:after="240" w:line="240" w:lineRule="auto"/>
      <w:jc w:val="both"/>
    </w:pPr>
    <w:rPr>
      <w:rFonts w:ascii="Tahoma" w:eastAsia="Times New Roman" w:hAnsi="Tahoma" w:cs="Tahoma"/>
      <w:b/>
      <w:bCs/>
      <w:color w:val="auto"/>
      <w:spacing w:val="-2"/>
      <w:sz w:val="22"/>
      <w:szCs w:val="22"/>
      <w:lang w:eastAsia="en-GB" w:bidi="he-IL"/>
    </w:rPr>
  </w:style>
  <w:style w:type="character" w:customStyle="1" w:styleId="Heading1Char">
    <w:name w:val="Heading 1 Char"/>
    <w:basedOn w:val="DefaultParagraphFont"/>
    <w:link w:val="Heading1"/>
    <w:uiPriority w:val="9"/>
    <w:rsid w:val="00DD5417"/>
    <w:rPr>
      <w:rFonts w:asciiTheme="majorHAnsi" w:eastAsiaTheme="majorEastAsia" w:hAnsiTheme="majorHAnsi" w:cstheme="majorBidi"/>
      <w:color w:val="365F91" w:themeColor="accent1" w:themeShade="BF"/>
      <w:sz w:val="32"/>
      <w:szCs w:val="32"/>
    </w:rPr>
  </w:style>
  <w:style w:type="paragraph" w:customStyle="1" w:styleId="Summary2">
    <w:name w:val="Summary 2"/>
    <w:basedOn w:val="Heading2"/>
    <w:link w:val="Summary2Char"/>
    <w:rsid w:val="00DD5417"/>
    <w:pPr>
      <w:keepNext w:val="0"/>
      <w:keepLines w:val="0"/>
      <w:widowControl w:val="0"/>
      <w:tabs>
        <w:tab w:val="left" w:pos="2552"/>
      </w:tabs>
      <w:autoSpaceDE w:val="0"/>
      <w:autoSpaceDN w:val="0"/>
      <w:spacing w:before="0" w:after="120" w:line="240" w:lineRule="auto"/>
      <w:ind w:left="2552" w:hanging="1843"/>
      <w:jc w:val="both"/>
    </w:pPr>
    <w:rPr>
      <w:rFonts w:ascii="Tahoma" w:eastAsia="Times New Roman" w:hAnsi="Tahoma" w:cs="Tahoma"/>
      <w:bCs/>
      <w:iCs/>
      <w:lang w:bidi="he-IL"/>
    </w:rPr>
  </w:style>
  <w:style w:type="character" w:customStyle="1" w:styleId="Summary2Char">
    <w:name w:val="Summary 2 Char"/>
    <w:basedOn w:val="Heading2Char"/>
    <w:link w:val="Summary2"/>
    <w:rsid w:val="00DD5417"/>
    <w:rPr>
      <w:rFonts w:ascii="Tahoma" w:eastAsia="Times New Roman" w:hAnsi="Tahoma" w:cs="Tahoma"/>
      <w:bCs/>
      <w:iCs/>
      <w:color w:val="365F91" w:themeColor="accent1" w:themeShade="BF"/>
      <w:sz w:val="26"/>
      <w:szCs w:val="26"/>
      <w:lang w:bidi="he-IL"/>
    </w:rPr>
  </w:style>
  <w:style w:type="character" w:customStyle="1" w:styleId="Heading2Char">
    <w:name w:val="Heading 2 Char"/>
    <w:basedOn w:val="DefaultParagraphFont"/>
    <w:link w:val="Heading2"/>
    <w:uiPriority w:val="9"/>
    <w:rsid w:val="00DD5417"/>
    <w:rPr>
      <w:rFonts w:asciiTheme="majorHAnsi" w:eastAsiaTheme="majorEastAsia" w:hAnsiTheme="majorHAnsi" w:cstheme="majorBidi"/>
      <w:color w:val="365F91" w:themeColor="accent1" w:themeShade="BF"/>
      <w:sz w:val="26"/>
      <w:szCs w:val="26"/>
    </w:rPr>
  </w:style>
  <w:style w:type="paragraph" w:customStyle="1" w:styleId="Text2Numbered">
    <w:name w:val="Text 2 Numbered"/>
    <w:basedOn w:val="Heading3"/>
    <w:rsid w:val="00DD5417"/>
    <w:pPr>
      <w:keepNext w:val="0"/>
      <w:keepLines w:val="0"/>
      <w:widowControl w:val="0"/>
      <w:tabs>
        <w:tab w:val="num" w:pos="1276"/>
      </w:tabs>
      <w:autoSpaceDE w:val="0"/>
      <w:autoSpaceDN w:val="0"/>
      <w:spacing w:before="0" w:line="240" w:lineRule="auto"/>
      <w:ind w:left="1276" w:hanging="1134"/>
      <w:jc w:val="both"/>
    </w:pPr>
    <w:rPr>
      <w:rFonts w:ascii="Tahoma" w:eastAsia="Times New Roman" w:hAnsi="Tahoma" w:cs="Tahoma"/>
      <w:color w:val="auto"/>
      <w:sz w:val="22"/>
      <w:szCs w:val="26"/>
      <w:lang w:bidi="he-IL"/>
    </w:rPr>
  </w:style>
  <w:style w:type="character" w:customStyle="1" w:styleId="Heading3Char">
    <w:name w:val="Heading 3 Char"/>
    <w:basedOn w:val="DefaultParagraphFont"/>
    <w:link w:val="Heading3"/>
    <w:uiPriority w:val="9"/>
    <w:semiHidden/>
    <w:rsid w:val="00DD541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4146D8"/>
    <w:rPr>
      <w:color w:val="800080" w:themeColor="followedHyperlink"/>
      <w:u w:val="single"/>
    </w:rPr>
  </w:style>
  <w:style w:type="paragraph" w:customStyle="1" w:styleId="TextNumbered1">
    <w:name w:val="Text Numbered 1"/>
    <w:basedOn w:val="Heading2"/>
    <w:rsid w:val="00A251AC"/>
    <w:pPr>
      <w:keepNext w:val="0"/>
      <w:keepLines w:val="0"/>
      <w:widowControl w:val="0"/>
      <w:tabs>
        <w:tab w:val="num" w:pos="709"/>
        <w:tab w:val="num" w:pos="1560"/>
      </w:tabs>
      <w:autoSpaceDE w:val="0"/>
      <w:autoSpaceDN w:val="0"/>
      <w:spacing w:before="0" w:line="240" w:lineRule="auto"/>
      <w:ind w:left="1560" w:hanging="1134"/>
      <w:jc w:val="both"/>
    </w:pPr>
    <w:rPr>
      <w:rFonts w:ascii="Tahoma" w:eastAsia="Times New Roman" w:hAnsi="Tahoma" w:cs="Tahoma"/>
      <w:bCs/>
      <w:iCs/>
      <w:color w:val="auto"/>
      <w:sz w:val="22"/>
      <w:szCs w:val="22"/>
      <w:lang w:bidi="he-IL"/>
    </w:rPr>
  </w:style>
  <w:style w:type="paragraph" w:customStyle="1" w:styleId="Text3">
    <w:name w:val="Text 3"/>
    <w:basedOn w:val="Normal"/>
    <w:next w:val="Heading3"/>
    <w:rsid w:val="00A251AC"/>
    <w:pPr>
      <w:widowControl w:val="0"/>
      <w:suppressAutoHyphens/>
      <w:autoSpaceDE w:val="0"/>
      <w:autoSpaceDN w:val="0"/>
      <w:spacing w:after="240" w:line="240" w:lineRule="auto"/>
      <w:ind w:left="709"/>
      <w:jc w:val="both"/>
      <w:outlineLvl w:val="0"/>
    </w:pPr>
    <w:rPr>
      <w:rFonts w:ascii="Tahoma" w:eastAsia="Times New Roman" w:hAnsi="Tahoma" w:cs="Tahoma"/>
      <w:bCs/>
      <w:spacing w:val="-2"/>
      <w:lang w:eastAsia="en-GB" w:bidi="he-IL"/>
    </w:rPr>
  </w:style>
  <w:style w:type="paragraph" w:styleId="BalloonText">
    <w:name w:val="Balloon Text"/>
    <w:basedOn w:val="Normal"/>
    <w:link w:val="BalloonTextChar"/>
    <w:uiPriority w:val="99"/>
    <w:semiHidden/>
    <w:unhideWhenUsed/>
    <w:rsid w:val="008E5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589"/>
    <w:rPr>
      <w:rFonts w:ascii="Segoe UI" w:hAnsi="Segoe UI" w:cs="Segoe UI"/>
      <w:sz w:val="18"/>
      <w:szCs w:val="18"/>
    </w:rPr>
  </w:style>
  <w:style w:type="character" w:styleId="CommentReference">
    <w:name w:val="annotation reference"/>
    <w:basedOn w:val="DefaultParagraphFont"/>
    <w:uiPriority w:val="99"/>
    <w:semiHidden/>
    <w:unhideWhenUsed/>
    <w:rsid w:val="00EE1AF9"/>
    <w:rPr>
      <w:sz w:val="16"/>
      <w:szCs w:val="16"/>
    </w:rPr>
  </w:style>
  <w:style w:type="paragraph" w:styleId="CommentText">
    <w:name w:val="annotation text"/>
    <w:basedOn w:val="Normal"/>
    <w:link w:val="CommentTextChar"/>
    <w:uiPriority w:val="99"/>
    <w:unhideWhenUsed/>
    <w:rsid w:val="00EE1AF9"/>
    <w:pPr>
      <w:spacing w:line="240" w:lineRule="auto"/>
    </w:pPr>
    <w:rPr>
      <w:sz w:val="20"/>
      <w:szCs w:val="20"/>
    </w:rPr>
  </w:style>
  <w:style w:type="character" w:customStyle="1" w:styleId="CommentTextChar">
    <w:name w:val="Comment Text Char"/>
    <w:basedOn w:val="DefaultParagraphFont"/>
    <w:link w:val="CommentText"/>
    <w:uiPriority w:val="99"/>
    <w:rsid w:val="00EE1AF9"/>
    <w:rPr>
      <w:sz w:val="20"/>
      <w:szCs w:val="20"/>
    </w:rPr>
  </w:style>
  <w:style w:type="paragraph" w:styleId="CommentSubject">
    <w:name w:val="annotation subject"/>
    <w:basedOn w:val="CommentText"/>
    <w:next w:val="CommentText"/>
    <w:link w:val="CommentSubjectChar"/>
    <w:uiPriority w:val="99"/>
    <w:semiHidden/>
    <w:unhideWhenUsed/>
    <w:rsid w:val="00EE1AF9"/>
    <w:rPr>
      <w:b/>
      <w:bCs/>
    </w:rPr>
  </w:style>
  <w:style w:type="character" w:customStyle="1" w:styleId="CommentSubjectChar">
    <w:name w:val="Comment Subject Char"/>
    <w:basedOn w:val="CommentTextChar"/>
    <w:link w:val="CommentSubject"/>
    <w:uiPriority w:val="99"/>
    <w:semiHidden/>
    <w:rsid w:val="00EE1AF9"/>
    <w:rPr>
      <w:b/>
      <w:bCs/>
      <w:sz w:val="20"/>
      <w:szCs w:val="20"/>
    </w:rPr>
  </w:style>
  <w:style w:type="table" w:styleId="TableGrid">
    <w:name w:val="Table Grid"/>
    <w:basedOn w:val="TableNormal"/>
    <w:uiPriority w:val="39"/>
    <w:rsid w:val="00FF585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7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676904">
      <w:bodyDiv w:val="1"/>
      <w:marLeft w:val="0"/>
      <w:marRight w:val="0"/>
      <w:marTop w:val="0"/>
      <w:marBottom w:val="0"/>
      <w:divBdr>
        <w:top w:val="none" w:sz="0" w:space="0" w:color="auto"/>
        <w:left w:val="none" w:sz="0" w:space="0" w:color="auto"/>
        <w:bottom w:val="none" w:sz="0" w:space="0" w:color="auto"/>
        <w:right w:val="none" w:sz="0" w:space="0" w:color="auto"/>
      </w:divBdr>
    </w:div>
    <w:div w:id="1137603493">
      <w:bodyDiv w:val="1"/>
      <w:marLeft w:val="0"/>
      <w:marRight w:val="0"/>
      <w:marTop w:val="0"/>
      <w:marBottom w:val="0"/>
      <w:divBdr>
        <w:top w:val="none" w:sz="0" w:space="0" w:color="auto"/>
        <w:left w:val="none" w:sz="0" w:space="0" w:color="auto"/>
        <w:bottom w:val="none" w:sz="0" w:space="0" w:color="auto"/>
        <w:right w:val="none" w:sz="0" w:space="0" w:color="auto"/>
      </w:divBdr>
    </w:div>
    <w:div w:id="148354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s27.formsite.com/reformjudaism/elg6d5xqm9/index" TargetMode="External"/><Relationship Id="rId5" Type="http://schemas.openxmlformats.org/officeDocument/2006/relationships/webSettings" Target="webSettings.xml"/><Relationship Id="rId10" Type="http://schemas.openxmlformats.org/officeDocument/2006/relationships/hyperlink" Target="mailto:shelley@liberaljudaism.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810D6-B897-894D-BB62-7A2C5829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Recruitment Pack</vt:lpstr>
    </vt:vector>
  </TitlesOfParts>
  <Company>Reform Judaism</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Pack</dc:title>
  <dc:subject/>
  <dc:creator>Gilly Shulman</dc:creator>
  <cp:keywords/>
  <dc:description/>
  <cp:lastModifiedBy>Shelley Shocolinsky-Dwyer</cp:lastModifiedBy>
  <cp:revision>12</cp:revision>
  <dcterms:created xsi:type="dcterms:W3CDTF">2023-09-19T11:10:00Z</dcterms:created>
  <dcterms:modified xsi:type="dcterms:W3CDTF">2023-09-20T13:02:00Z</dcterms:modified>
</cp:coreProperties>
</file>