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AAD8780" w14:textId="77777777" w:rsidR="00E868F0" w:rsidRPr="006C0F9D" w:rsidRDefault="008C2A7C" w:rsidP="00E868F0">
      <w:pPr>
        <w:pBdr>
          <w:top w:val="nil"/>
          <w:left w:val="nil"/>
          <w:bottom w:val="nil"/>
          <w:right w:val="nil"/>
          <w:between w:val="nil"/>
        </w:pBdr>
        <w:jc w:val="center"/>
        <w:rPr>
          <w:b/>
          <w:color w:val="000000"/>
          <w:sz w:val="32"/>
          <w:szCs w:val="32"/>
        </w:rPr>
      </w:pPr>
      <w:r w:rsidRPr="006C0F9D">
        <w:rPr>
          <w:rFonts w:eastAsia="Times New Roman" w:cs="Times New Roman"/>
          <w:b/>
          <w:bCs/>
          <w:noProof/>
          <w:color w:val="000000"/>
        </w:rPr>
        <w:drawing>
          <wp:anchor distT="0" distB="0" distL="114300" distR="114300" simplePos="0" relativeHeight="251659264" behindDoc="1" locked="0" layoutInCell="1" allowOverlap="1" wp14:anchorId="1BF8EA14" wp14:editId="3738B544">
            <wp:simplePos x="0" y="0"/>
            <wp:positionH relativeFrom="margin">
              <wp:posOffset>1504950</wp:posOffset>
            </wp:positionH>
            <wp:positionV relativeFrom="paragraph">
              <wp:posOffset>-342900</wp:posOffset>
            </wp:positionV>
            <wp:extent cx="2632242"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2242"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33F838" w14:textId="77777777" w:rsidR="00E868F0" w:rsidRPr="006C0F9D" w:rsidRDefault="00E868F0" w:rsidP="00E868F0">
      <w:pPr>
        <w:pBdr>
          <w:top w:val="nil"/>
          <w:left w:val="nil"/>
          <w:bottom w:val="nil"/>
          <w:right w:val="nil"/>
          <w:between w:val="nil"/>
        </w:pBdr>
        <w:jc w:val="center"/>
        <w:rPr>
          <w:b/>
          <w:color w:val="000000"/>
          <w:sz w:val="32"/>
          <w:szCs w:val="32"/>
        </w:rPr>
      </w:pPr>
    </w:p>
    <w:p w14:paraId="7AC63117" w14:textId="77777777" w:rsidR="008C2A7C" w:rsidRPr="006C0F9D" w:rsidRDefault="008C2A7C" w:rsidP="00E868F0">
      <w:pPr>
        <w:pBdr>
          <w:top w:val="nil"/>
          <w:left w:val="nil"/>
          <w:bottom w:val="nil"/>
          <w:right w:val="nil"/>
          <w:between w:val="nil"/>
        </w:pBdr>
        <w:jc w:val="center"/>
        <w:rPr>
          <w:b/>
          <w:color w:val="000000"/>
          <w:sz w:val="32"/>
          <w:szCs w:val="32"/>
        </w:rPr>
      </w:pPr>
    </w:p>
    <w:p w14:paraId="20563AC4" w14:textId="04F35D94" w:rsidR="00D95867" w:rsidRPr="006C0F9D" w:rsidRDefault="00E868F0" w:rsidP="00E868F0">
      <w:pPr>
        <w:pBdr>
          <w:top w:val="nil"/>
          <w:left w:val="nil"/>
          <w:bottom w:val="nil"/>
          <w:right w:val="nil"/>
          <w:between w:val="nil"/>
        </w:pBdr>
        <w:jc w:val="center"/>
        <w:rPr>
          <w:color w:val="000000"/>
        </w:rPr>
      </w:pPr>
      <w:r w:rsidRPr="006C0F9D">
        <w:rPr>
          <w:b/>
          <w:color w:val="000000"/>
          <w:sz w:val="32"/>
          <w:szCs w:val="32"/>
        </w:rPr>
        <w:t>Officer Vacancies 20</w:t>
      </w:r>
      <w:r w:rsidR="006D6E0F" w:rsidRPr="006C0F9D">
        <w:rPr>
          <w:b/>
          <w:color w:val="000000"/>
          <w:sz w:val="32"/>
          <w:szCs w:val="32"/>
        </w:rPr>
        <w:t>20</w:t>
      </w:r>
    </w:p>
    <w:p w14:paraId="27192AFA" w14:textId="77777777" w:rsidR="00D95867" w:rsidRPr="006C0F9D" w:rsidRDefault="00D95867">
      <w:pPr>
        <w:pBdr>
          <w:top w:val="nil"/>
          <w:left w:val="nil"/>
          <w:bottom w:val="nil"/>
          <w:right w:val="nil"/>
          <w:between w:val="nil"/>
        </w:pBdr>
        <w:rPr>
          <w:color w:val="000000"/>
        </w:rPr>
      </w:pPr>
    </w:p>
    <w:p w14:paraId="0B926E06" w14:textId="77777777" w:rsidR="00D95867" w:rsidRPr="006C0F9D" w:rsidRDefault="00EB237F">
      <w:pPr>
        <w:pBdr>
          <w:top w:val="nil"/>
          <w:left w:val="nil"/>
          <w:bottom w:val="nil"/>
          <w:right w:val="nil"/>
          <w:between w:val="nil"/>
        </w:pBdr>
        <w:rPr>
          <w:color w:val="000000"/>
        </w:rPr>
      </w:pPr>
      <w:r w:rsidRPr="006C0F9D">
        <w:rPr>
          <w:b/>
          <w:color w:val="000000"/>
        </w:rPr>
        <w:t xml:space="preserve">To: Liberal Judaism Council Members </w:t>
      </w:r>
    </w:p>
    <w:p w14:paraId="0B938E4F" w14:textId="467B87DC" w:rsidR="00D95867" w:rsidRPr="006C0F9D" w:rsidRDefault="00D95867">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highlight w:val="white"/>
        </w:rPr>
      </w:pPr>
    </w:p>
    <w:p w14:paraId="16BBE1A3" w14:textId="79B21E7C" w:rsidR="00BF7DEC" w:rsidRPr="006C0F9D" w:rsidRDefault="006D6E0F">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rPr>
      </w:pPr>
      <w:r w:rsidRPr="006C0F9D">
        <w:rPr>
          <w:rFonts w:eastAsia="Arial" w:cs="Arial"/>
          <w:highlight w:val="white"/>
        </w:rPr>
        <w:t xml:space="preserve">As laid out in Article 9 of </w:t>
      </w:r>
      <w:r w:rsidRPr="006C0F9D">
        <w:rPr>
          <w:rFonts w:eastAsia="Arial" w:cs="Arial"/>
        </w:rPr>
        <w:t>the Memorandum and Articles of Liberal Judaism (ULPS), the Liberal Judaism Council shall at the AGM (to be held this year on 7 July) elect Directors, known within Liberal Judaism as Officers</w:t>
      </w:r>
      <w:r w:rsidR="00032C1E" w:rsidRPr="006C0F9D">
        <w:rPr>
          <w:rFonts w:eastAsia="Arial" w:cs="Arial"/>
        </w:rPr>
        <w:t>, for a three-year term</w:t>
      </w:r>
      <w:r w:rsidRPr="006C0F9D">
        <w:rPr>
          <w:rFonts w:eastAsia="Arial" w:cs="Arial"/>
        </w:rPr>
        <w:t>.</w:t>
      </w:r>
      <w:r w:rsidR="00BF7DEC" w:rsidRPr="006C0F9D">
        <w:rPr>
          <w:rFonts w:eastAsia="Arial" w:cs="Arial"/>
        </w:rPr>
        <w:t xml:space="preserve"> </w:t>
      </w:r>
      <w:r w:rsidR="00EB237F" w:rsidRPr="006C0F9D">
        <w:rPr>
          <w:rFonts w:eastAsia="Arial" w:cs="Arial"/>
        </w:rPr>
        <w:t>Any interested candidate may seek election as a Director and trustee in accordance with Article 29 (Election of Directors) of the Memorandum and Articles</w:t>
      </w:r>
      <w:r w:rsidR="00BF7DEC" w:rsidRPr="006C0F9D">
        <w:rPr>
          <w:rFonts w:eastAsia="Arial" w:cs="Arial"/>
        </w:rPr>
        <w:t>.</w:t>
      </w:r>
    </w:p>
    <w:p w14:paraId="044A0A37" w14:textId="7872008F" w:rsidR="00D95867" w:rsidRPr="006C0F9D" w:rsidRDefault="00D95867">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
        </w:rPr>
      </w:pPr>
    </w:p>
    <w:p w14:paraId="27769F39" w14:textId="1BBBFA1F" w:rsidR="00D95867" w:rsidRPr="006C0F9D" w:rsidRDefault="00EB237F">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
        </w:rPr>
      </w:pPr>
      <w:r w:rsidRPr="006C0F9D">
        <w:rPr>
          <w:rFonts w:eastAsia="Arial" w:cs="Arial"/>
          <w:b/>
        </w:rPr>
        <w:t>The</w:t>
      </w:r>
      <w:r w:rsidR="00032C1E" w:rsidRPr="006C0F9D">
        <w:rPr>
          <w:rFonts w:eastAsia="Arial" w:cs="Arial"/>
          <w:b/>
        </w:rPr>
        <w:t xml:space="preserve"> Board of National Officers</w:t>
      </w:r>
      <w:r w:rsidRPr="006C0F9D">
        <w:rPr>
          <w:rFonts w:eastAsia="Arial" w:cs="Arial"/>
          <w:b/>
        </w:rPr>
        <w:t xml:space="preserve"> currently comprise</w:t>
      </w:r>
      <w:r w:rsidR="00032C1E" w:rsidRPr="006C0F9D">
        <w:rPr>
          <w:rFonts w:eastAsia="Arial" w:cs="Arial"/>
          <w:b/>
        </w:rPr>
        <w:t>s</w:t>
      </w:r>
      <w:r w:rsidRPr="006C0F9D">
        <w:rPr>
          <w:rFonts w:eastAsia="Arial" w:cs="Arial"/>
          <w:b/>
        </w:rPr>
        <w:t xml:space="preserve"> of the following individuals:</w:t>
      </w:r>
    </w:p>
    <w:p w14:paraId="4B45A592" w14:textId="0CE64608" w:rsidR="00D95867" w:rsidRPr="006C0F9D" w:rsidRDefault="00EB237F"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 xml:space="preserve">Ruth Seager, </w:t>
      </w:r>
      <w:r w:rsidR="006D6E0F" w:rsidRPr="006C0F9D">
        <w:rPr>
          <w:rFonts w:eastAsia="Arial" w:cs="Arial"/>
          <w:bCs/>
        </w:rPr>
        <w:t>Acting</w:t>
      </w:r>
      <w:r w:rsidRPr="006C0F9D">
        <w:rPr>
          <w:rFonts w:eastAsia="Arial" w:cs="Arial"/>
          <w:bCs/>
        </w:rPr>
        <w:t xml:space="preserve"> Chair, elected 2018</w:t>
      </w:r>
    </w:p>
    <w:p w14:paraId="49EDB4B8" w14:textId="123FF84A" w:rsidR="00D95867" w:rsidRPr="006C0F9D" w:rsidRDefault="00EB237F"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Karen Newman, Vice Chair and Officer with responsibility for safeguarding</w:t>
      </w:r>
      <w:r w:rsidR="006D6E0F" w:rsidRPr="006C0F9D">
        <w:rPr>
          <w:rFonts w:eastAsia="Arial" w:cs="Arial"/>
          <w:bCs/>
        </w:rPr>
        <w:t xml:space="preserve"> and HR</w:t>
      </w:r>
      <w:r w:rsidRPr="006C0F9D">
        <w:rPr>
          <w:rFonts w:eastAsia="Arial" w:cs="Arial"/>
          <w:bCs/>
        </w:rPr>
        <w:t>, elected 2018</w:t>
      </w:r>
    </w:p>
    <w:p w14:paraId="3B24F205" w14:textId="2E94C4B7" w:rsidR="00032C1E" w:rsidRPr="006C0F9D" w:rsidRDefault="00032C1E"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Paul Silver-Myers, Treasurer, elected 2019</w:t>
      </w:r>
    </w:p>
    <w:p w14:paraId="3F3AD926" w14:textId="2C846456" w:rsidR="00D95867" w:rsidRPr="006C0F9D" w:rsidRDefault="00EB237F"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 xml:space="preserve">Graham Carpenter, Israel and </w:t>
      </w:r>
      <w:r w:rsidR="006D6E0F" w:rsidRPr="006C0F9D">
        <w:rPr>
          <w:rFonts w:eastAsia="Arial" w:cs="Arial"/>
          <w:bCs/>
        </w:rPr>
        <w:t>D</w:t>
      </w:r>
      <w:r w:rsidRPr="006C0F9D">
        <w:rPr>
          <w:rFonts w:eastAsia="Arial" w:cs="Arial"/>
          <w:bCs/>
        </w:rPr>
        <w:t xml:space="preserve">iaspora, </w:t>
      </w:r>
      <w:r w:rsidR="006D6E0F" w:rsidRPr="006C0F9D">
        <w:rPr>
          <w:rFonts w:eastAsia="Arial" w:cs="Arial"/>
          <w:bCs/>
        </w:rPr>
        <w:t>elected</w:t>
      </w:r>
      <w:r w:rsidRPr="006C0F9D">
        <w:rPr>
          <w:rFonts w:eastAsia="Arial" w:cs="Arial"/>
          <w:bCs/>
        </w:rPr>
        <w:t xml:space="preserve"> 2018</w:t>
      </w:r>
    </w:p>
    <w:p w14:paraId="1C808EDB" w14:textId="2ED71E87" w:rsidR="00032C1E" w:rsidRPr="006C0F9D" w:rsidRDefault="00EB237F"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 xml:space="preserve">Amanda </w:t>
      </w:r>
      <w:proofErr w:type="spellStart"/>
      <w:r w:rsidRPr="006C0F9D">
        <w:rPr>
          <w:rFonts w:eastAsia="Arial" w:cs="Arial"/>
          <w:bCs/>
        </w:rPr>
        <w:t>McFeeters</w:t>
      </w:r>
      <w:proofErr w:type="spellEnd"/>
      <w:r w:rsidRPr="006C0F9D">
        <w:rPr>
          <w:rFonts w:eastAsia="Arial" w:cs="Arial"/>
          <w:bCs/>
        </w:rPr>
        <w:t>, Company Secretary, elected 2017</w:t>
      </w:r>
    </w:p>
    <w:p w14:paraId="2279274D" w14:textId="516BC419" w:rsidR="00032C1E" w:rsidRPr="006C0F9D" w:rsidRDefault="00032C1E"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Robin Moss, Strategy, elected 2017</w:t>
      </w:r>
    </w:p>
    <w:p w14:paraId="2E486DEF" w14:textId="06B5E730" w:rsidR="00D95867" w:rsidRPr="006C0F9D" w:rsidRDefault="00EB237F"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 xml:space="preserve">Ros Clayton, </w:t>
      </w:r>
      <w:r w:rsidR="00032C1E" w:rsidRPr="006C0F9D">
        <w:rPr>
          <w:rFonts w:eastAsia="Arial" w:cs="Arial"/>
          <w:bCs/>
        </w:rPr>
        <w:t xml:space="preserve">Fundraising, </w:t>
      </w:r>
      <w:r w:rsidRPr="006C0F9D">
        <w:rPr>
          <w:rFonts w:eastAsia="Arial" w:cs="Arial"/>
          <w:bCs/>
        </w:rPr>
        <w:t>elected 2017</w:t>
      </w:r>
    </w:p>
    <w:p w14:paraId="299DE112" w14:textId="3E91A8A2" w:rsidR="00032C1E" w:rsidRPr="006C0F9D" w:rsidRDefault="00EB237F"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 xml:space="preserve">Jane </w:t>
      </w:r>
      <w:proofErr w:type="spellStart"/>
      <w:r w:rsidRPr="006C0F9D">
        <w:rPr>
          <w:rFonts w:eastAsia="Arial" w:cs="Arial"/>
          <w:bCs/>
        </w:rPr>
        <w:t>Drapkin</w:t>
      </w:r>
      <w:proofErr w:type="spellEnd"/>
      <w:r w:rsidRPr="006C0F9D">
        <w:rPr>
          <w:rFonts w:eastAsia="Arial" w:cs="Arial"/>
          <w:bCs/>
        </w:rPr>
        <w:t xml:space="preserve">, </w:t>
      </w:r>
      <w:r w:rsidR="00032C1E" w:rsidRPr="006C0F9D">
        <w:rPr>
          <w:rFonts w:eastAsia="Arial" w:cs="Arial"/>
          <w:bCs/>
        </w:rPr>
        <w:t>S</w:t>
      </w:r>
      <w:r w:rsidRPr="006C0F9D">
        <w:rPr>
          <w:rFonts w:eastAsia="Arial" w:cs="Arial"/>
          <w:bCs/>
        </w:rPr>
        <w:t xml:space="preserve">ocial </w:t>
      </w:r>
      <w:r w:rsidR="00032C1E" w:rsidRPr="006C0F9D">
        <w:rPr>
          <w:rFonts w:eastAsia="Arial" w:cs="Arial"/>
          <w:bCs/>
        </w:rPr>
        <w:t>J</w:t>
      </w:r>
      <w:r w:rsidRPr="006C0F9D">
        <w:rPr>
          <w:rFonts w:eastAsia="Arial" w:cs="Arial"/>
          <w:bCs/>
        </w:rPr>
        <w:t xml:space="preserve">ustice, </w:t>
      </w:r>
      <w:r w:rsidR="00032C1E" w:rsidRPr="006C0F9D">
        <w:rPr>
          <w:rFonts w:eastAsia="Arial" w:cs="Arial"/>
          <w:bCs/>
        </w:rPr>
        <w:t>elected</w:t>
      </w:r>
      <w:r w:rsidRPr="006C0F9D">
        <w:rPr>
          <w:rFonts w:eastAsia="Arial" w:cs="Arial"/>
          <w:bCs/>
        </w:rPr>
        <w:t xml:space="preserve"> 2018</w:t>
      </w:r>
    </w:p>
    <w:p w14:paraId="14CEC26A" w14:textId="7733B275" w:rsidR="00032C1E" w:rsidRPr="006C0F9D" w:rsidRDefault="00032C1E"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Hannah Stephenson, Youth, elected 2019</w:t>
      </w:r>
    </w:p>
    <w:p w14:paraId="55336ACA" w14:textId="13E3E10D" w:rsidR="00D95867" w:rsidRPr="006C0F9D" w:rsidRDefault="00EB237F"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Rabbi Aaron Goldstein – Chair of the Conference of Liberal Rabbis and Cantors</w:t>
      </w:r>
    </w:p>
    <w:p w14:paraId="3094A113" w14:textId="77777777" w:rsidR="00D95867" w:rsidRPr="006C0F9D" w:rsidRDefault="00D95867">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rPr>
      </w:pPr>
    </w:p>
    <w:p w14:paraId="50F419A3" w14:textId="05C492A9" w:rsidR="00D95867" w:rsidRPr="006C0F9D" w:rsidRDefault="00EB237F">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
        </w:rPr>
      </w:pPr>
      <w:r w:rsidRPr="006C0F9D">
        <w:rPr>
          <w:rFonts w:eastAsia="Arial" w:cs="Arial"/>
          <w:b/>
        </w:rPr>
        <w:t>Resignation</w:t>
      </w:r>
      <w:r w:rsidR="00032C1E" w:rsidRPr="006C0F9D">
        <w:rPr>
          <w:rFonts w:eastAsia="Arial" w:cs="Arial"/>
          <w:b/>
        </w:rPr>
        <w:t xml:space="preserve"> </w:t>
      </w:r>
      <w:r w:rsidRPr="006C0F9D">
        <w:rPr>
          <w:rFonts w:eastAsia="Arial" w:cs="Arial"/>
          <w:b/>
        </w:rPr>
        <w:t>s</w:t>
      </w:r>
      <w:r w:rsidR="00032C1E" w:rsidRPr="006C0F9D">
        <w:rPr>
          <w:rFonts w:eastAsia="Arial" w:cs="Arial"/>
          <w:b/>
        </w:rPr>
        <w:t>ince last</w:t>
      </w:r>
      <w:r w:rsidR="00BF7DEC" w:rsidRPr="006C0F9D">
        <w:rPr>
          <w:rFonts w:eastAsia="Arial" w:cs="Arial"/>
          <w:b/>
        </w:rPr>
        <w:t xml:space="preserve"> the AGM in July 2019</w:t>
      </w:r>
      <w:r w:rsidRPr="006C0F9D">
        <w:rPr>
          <w:rFonts w:eastAsia="Arial" w:cs="Arial"/>
          <w:b/>
        </w:rPr>
        <w:t>:</w:t>
      </w:r>
    </w:p>
    <w:p w14:paraId="5754F26C" w14:textId="68F15A5F" w:rsidR="006D6E0F" w:rsidRPr="006C0F9D" w:rsidRDefault="006D6E0F" w:rsidP="006D6E0F">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
        </w:rPr>
      </w:pPr>
      <w:r w:rsidRPr="006C0F9D">
        <w:rPr>
          <w:rFonts w:eastAsia="Arial" w:cs="Arial"/>
          <w:bCs/>
        </w:rPr>
        <w:t xml:space="preserve">Simon </w:t>
      </w:r>
      <w:proofErr w:type="spellStart"/>
      <w:r w:rsidRPr="006C0F9D">
        <w:rPr>
          <w:rFonts w:eastAsia="Arial" w:cs="Arial"/>
          <w:bCs/>
        </w:rPr>
        <w:t>Benscher</w:t>
      </w:r>
      <w:proofErr w:type="spellEnd"/>
      <w:r w:rsidRPr="006C0F9D">
        <w:rPr>
          <w:rFonts w:eastAsia="Arial" w:cs="Arial"/>
          <w:bCs/>
        </w:rPr>
        <w:t>, Chair, resigned February 2020</w:t>
      </w:r>
    </w:p>
    <w:p w14:paraId="0E24D3BE" w14:textId="7A89A08D" w:rsidR="006D6E0F" w:rsidRPr="006C0F9D" w:rsidRDefault="006D6E0F" w:rsidP="006D6E0F">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
        </w:rPr>
      </w:pPr>
      <w:r w:rsidRPr="006C0F9D">
        <w:rPr>
          <w:rFonts w:eastAsia="Arial" w:cs="Arial"/>
          <w:bCs/>
        </w:rPr>
        <w:t>Jackie Richards, Diversity and Inclusion, resigned April 2020</w:t>
      </w:r>
    </w:p>
    <w:p w14:paraId="0CE13943" w14:textId="7592B0DD" w:rsidR="006D6E0F" w:rsidRPr="006C0F9D" w:rsidRDefault="006D6E0F" w:rsidP="006D6E0F">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
        </w:rPr>
      </w:pPr>
    </w:p>
    <w:p w14:paraId="4A34663E" w14:textId="04C0B7AC" w:rsidR="00032C1E" w:rsidRPr="006C0F9D" w:rsidRDefault="00032C1E" w:rsidP="00032C1E">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bookmarkStart w:id="0" w:name="_30j0zll" w:colFirst="0" w:colLast="0"/>
      <w:bookmarkEnd w:id="0"/>
      <w:r w:rsidRPr="006C0F9D">
        <w:rPr>
          <w:rFonts w:eastAsia="Arial" w:cs="Arial"/>
          <w:bCs/>
        </w:rPr>
        <w:t>The Memorandum and Articles of Liberal Judaism (ULPS) require:</w:t>
      </w:r>
    </w:p>
    <w:p w14:paraId="4782B05F" w14:textId="5E230AFC" w:rsidR="00032C1E" w:rsidRPr="006C0F9D" w:rsidRDefault="00032C1E"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 xml:space="preserve">A Chair – Ruth Seager, current Acting Chair, will be seeking election </w:t>
      </w:r>
      <w:r w:rsidR="00BF7DEC" w:rsidRPr="006C0F9D">
        <w:rPr>
          <w:rFonts w:eastAsia="Arial" w:cs="Arial"/>
          <w:bCs/>
        </w:rPr>
        <w:t xml:space="preserve">as Chair </w:t>
      </w:r>
      <w:r w:rsidRPr="006C0F9D">
        <w:rPr>
          <w:rFonts w:eastAsia="Arial" w:cs="Arial"/>
          <w:bCs/>
        </w:rPr>
        <w:t>at the AGM (though any other Member of Liberal Judaism can apply to be a candidate in the election)</w:t>
      </w:r>
    </w:p>
    <w:p w14:paraId="4ADEE210" w14:textId="3D0891F2" w:rsidR="00032C1E" w:rsidRPr="006C0F9D" w:rsidRDefault="00032C1E" w:rsidP="00032C1E">
      <w:pPr>
        <w:pStyle w:val="ListParagraph"/>
        <w:widowControl w:val="0"/>
        <w:numPr>
          <w:ilvl w:val="0"/>
          <w:numId w:val="15"/>
        </w:numPr>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A Deputy Chair</w:t>
      </w:r>
      <w:r w:rsidR="00BF7DEC" w:rsidRPr="006C0F9D">
        <w:rPr>
          <w:rFonts w:eastAsia="Arial" w:cs="Arial"/>
          <w:bCs/>
        </w:rPr>
        <w:t xml:space="preserve"> (should Ruth Seager not be elected </w:t>
      </w:r>
      <w:proofErr w:type="gramStart"/>
      <w:r w:rsidR="00BF7DEC" w:rsidRPr="006C0F9D">
        <w:rPr>
          <w:rFonts w:eastAsia="Arial" w:cs="Arial"/>
          <w:bCs/>
        </w:rPr>
        <w:t>Chair,</w:t>
      </w:r>
      <w:proofErr w:type="gramEnd"/>
      <w:r w:rsidR="00BF7DEC" w:rsidRPr="006C0F9D">
        <w:rPr>
          <w:rFonts w:eastAsia="Arial" w:cs="Arial"/>
          <w:bCs/>
        </w:rPr>
        <w:t xml:space="preserve"> she would revert to her previous elected role as Deputy Chair and there would be no election for Deputy Chair)</w:t>
      </w:r>
    </w:p>
    <w:p w14:paraId="79FD8C6C" w14:textId="0694FAD7" w:rsidR="00032C1E" w:rsidRPr="006C0F9D" w:rsidRDefault="00032C1E" w:rsidP="00032C1E">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p>
    <w:p w14:paraId="05E214EA" w14:textId="6F15DAB6" w:rsidR="00BF7DEC" w:rsidRPr="006C0F9D" w:rsidRDefault="00BF7DEC" w:rsidP="00032C1E">
      <w:pPr>
        <w:widowControl w:val="0"/>
        <w:pBdr>
          <w:top w:val="none" w:sz="0" w:space="0" w:color="000000"/>
          <w:left w:val="none" w:sz="0" w:space="0" w:color="000000"/>
          <w:bottom w:val="none" w:sz="0" w:space="0" w:color="000000"/>
          <w:right w:val="none" w:sz="0" w:space="0" w:color="000000"/>
          <w:between w:val="none" w:sz="0" w:space="0" w:color="000000"/>
        </w:pBdr>
        <w:spacing w:line="259" w:lineRule="auto"/>
        <w:jc w:val="both"/>
        <w:rPr>
          <w:rFonts w:eastAsia="Arial" w:cs="Arial"/>
          <w:bCs/>
        </w:rPr>
      </w:pPr>
      <w:r w:rsidRPr="006C0F9D">
        <w:rPr>
          <w:rFonts w:eastAsia="Arial" w:cs="Arial"/>
          <w:bCs/>
        </w:rPr>
        <w:t xml:space="preserve">Of the three other Officers who are up for re-election in 2020, Robin Moss </w:t>
      </w:r>
      <w:r w:rsidRPr="006C0F9D">
        <w:rPr>
          <w:rFonts w:eastAsia="Arial" w:cs="Arial"/>
          <w:bCs/>
        </w:rPr>
        <w:lastRenderedPageBreak/>
        <w:t xml:space="preserve">has indicated that he will not be seeking re-election and Ros Clayton and Amanda </w:t>
      </w:r>
      <w:proofErr w:type="spellStart"/>
      <w:r w:rsidRPr="006C0F9D">
        <w:rPr>
          <w:rFonts w:eastAsia="Arial" w:cs="Arial"/>
          <w:bCs/>
        </w:rPr>
        <w:t>McFeeters</w:t>
      </w:r>
      <w:proofErr w:type="spellEnd"/>
      <w:r w:rsidRPr="006C0F9D">
        <w:rPr>
          <w:rFonts w:eastAsia="Arial" w:cs="Arial"/>
          <w:bCs/>
        </w:rPr>
        <w:t xml:space="preserve"> have indicated that they will. </w:t>
      </w:r>
      <w:r w:rsidRPr="006C0F9D">
        <w:rPr>
          <w:rFonts w:eastAsia="Arial" w:cs="Arial"/>
          <w:b/>
        </w:rPr>
        <w:t xml:space="preserve">Therefore, in addition to the elections for Chair and Deputy Chair, there will be elections for up to </w:t>
      </w:r>
      <w:r w:rsidRPr="006C0F9D">
        <w:rPr>
          <w:rFonts w:eastAsia="Arial" w:cs="Arial"/>
          <w:b/>
          <w:u w:val="single"/>
        </w:rPr>
        <w:t>four</w:t>
      </w:r>
      <w:r w:rsidRPr="006C0F9D">
        <w:rPr>
          <w:rFonts w:eastAsia="Arial" w:cs="Arial"/>
          <w:b/>
        </w:rPr>
        <w:t xml:space="preserve"> additional Officers</w:t>
      </w:r>
      <w:r w:rsidRPr="006C0F9D">
        <w:rPr>
          <w:rFonts w:eastAsia="Arial" w:cs="Arial"/>
          <w:bCs/>
        </w:rPr>
        <w:t xml:space="preserve">, with Ros Clayton and Amanda </w:t>
      </w:r>
      <w:proofErr w:type="spellStart"/>
      <w:r w:rsidRPr="006C0F9D">
        <w:rPr>
          <w:rFonts w:eastAsia="Arial" w:cs="Arial"/>
          <w:bCs/>
        </w:rPr>
        <w:t>McFeeters</w:t>
      </w:r>
      <w:proofErr w:type="spellEnd"/>
      <w:r w:rsidRPr="006C0F9D">
        <w:rPr>
          <w:rFonts w:eastAsia="Arial" w:cs="Arial"/>
          <w:bCs/>
        </w:rPr>
        <w:t xml:space="preserve"> having indicated that they wish to run for re-election for two of those roles.</w:t>
      </w:r>
    </w:p>
    <w:p w14:paraId="0D5F37A7" w14:textId="77777777" w:rsidR="00D95867" w:rsidRPr="006C0F9D" w:rsidRDefault="00EB237F">
      <w:pPr>
        <w:rPr>
          <w:b/>
          <w:sz w:val="22"/>
          <w:szCs w:val="22"/>
        </w:rPr>
      </w:pPr>
      <w:r w:rsidRPr="006C0F9D">
        <w:rPr>
          <w:b/>
          <w:sz w:val="22"/>
          <w:szCs w:val="22"/>
        </w:rPr>
        <w:t>Advert:</w:t>
      </w:r>
    </w:p>
    <w:p w14:paraId="19FC6869" w14:textId="77777777" w:rsidR="00BF7DEC" w:rsidRPr="006C0F9D" w:rsidRDefault="00EB237F">
      <w:pPr>
        <w:rPr>
          <w:sz w:val="22"/>
          <w:szCs w:val="22"/>
        </w:rPr>
      </w:pPr>
      <w:r w:rsidRPr="006C0F9D">
        <w:rPr>
          <w:sz w:val="22"/>
          <w:szCs w:val="22"/>
        </w:rPr>
        <w:t>Liberal Judaism is seeking a few exceptional, committed and inspiring individuals to join The Board of National Officers</w:t>
      </w:r>
      <w:r w:rsidR="00BF7DEC" w:rsidRPr="006C0F9D">
        <w:rPr>
          <w:sz w:val="22"/>
          <w:szCs w:val="22"/>
        </w:rPr>
        <w:t>. Specifically, we are seeking:</w:t>
      </w:r>
    </w:p>
    <w:p w14:paraId="07BA1FFA" w14:textId="77777777" w:rsidR="00BF7DEC" w:rsidRPr="006C0F9D" w:rsidRDefault="00BF7DEC">
      <w:pPr>
        <w:rPr>
          <w:sz w:val="22"/>
          <w:szCs w:val="22"/>
        </w:rPr>
      </w:pPr>
    </w:p>
    <w:p w14:paraId="18E6C674" w14:textId="2B73D26E" w:rsidR="00D95867" w:rsidRPr="006C0F9D" w:rsidRDefault="00BF7DEC" w:rsidP="00BF7DEC">
      <w:pPr>
        <w:pStyle w:val="ListParagraph"/>
        <w:numPr>
          <w:ilvl w:val="0"/>
          <w:numId w:val="17"/>
        </w:numPr>
        <w:rPr>
          <w:sz w:val="22"/>
          <w:szCs w:val="22"/>
        </w:rPr>
      </w:pPr>
      <w:r w:rsidRPr="006C0F9D">
        <w:rPr>
          <w:sz w:val="22"/>
          <w:szCs w:val="22"/>
        </w:rPr>
        <w:t>A</w:t>
      </w:r>
      <w:r w:rsidRPr="006C0F9D">
        <w:rPr>
          <w:b/>
          <w:bCs/>
          <w:sz w:val="22"/>
          <w:szCs w:val="22"/>
        </w:rPr>
        <w:t xml:space="preserve"> Chair</w:t>
      </w:r>
      <w:r w:rsidRPr="006C0F9D">
        <w:rPr>
          <w:sz w:val="22"/>
          <w:szCs w:val="22"/>
        </w:rPr>
        <w:t>, to lead to Board – Ruth Seager (Acting Chair) is currently in this role and has indicated she wishes to run in the election to be Chair</w:t>
      </w:r>
    </w:p>
    <w:p w14:paraId="155C8A39" w14:textId="438A876E" w:rsidR="00BF7DEC" w:rsidRPr="006C0F9D" w:rsidRDefault="00BF7DEC" w:rsidP="00BF7DEC">
      <w:pPr>
        <w:pStyle w:val="ListParagraph"/>
        <w:numPr>
          <w:ilvl w:val="0"/>
          <w:numId w:val="17"/>
        </w:numPr>
        <w:rPr>
          <w:sz w:val="22"/>
          <w:szCs w:val="22"/>
        </w:rPr>
      </w:pPr>
      <w:r w:rsidRPr="006C0F9D">
        <w:rPr>
          <w:sz w:val="22"/>
          <w:szCs w:val="22"/>
        </w:rPr>
        <w:t xml:space="preserve">A </w:t>
      </w:r>
      <w:r w:rsidRPr="006C0F9D">
        <w:rPr>
          <w:b/>
          <w:bCs/>
          <w:sz w:val="22"/>
          <w:szCs w:val="22"/>
        </w:rPr>
        <w:t>Deputy Chair</w:t>
      </w:r>
      <w:r w:rsidRPr="006C0F9D">
        <w:rPr>
          <w:sz w:val="22"/>
          <w:szCs w:val="22"/>
        </w:rPr>
        <w:t xml:space="preserve"> – to </w:t>
      </w:r>
      <w:proofErr w:type="spellStart"/>
      <w:r w:rsidRPr="006C0F9D">
        <w:rPr>
          <w:sz w:val="22"/>
          <w:szCs w:val="22"/>
        </w:rPr>
        <w:t>deputise</w:t>
      </w:r>
      <w:proofErr w:type="spellEnd"/>
      <w:r w:rsidRPr="006C0F9D">
        <w:rPr>
          <w:sz w:val="22"/>
          <w:szCs w:val="22"/>
        </w:rPr>
        <w:t xml:space="preserve"> for the Chair on occasions and to take on another portfolio as agreed with the Chair</w:t>
      </w:r>
    </w:p>
    <w:p w14:paraId="347A4EAB" w14:textId="60113160" w:rsidR="0094010F" w:rsidRPr="006C0F9D" w:rsidRDefault="0094010F" w:rsidP="00BF7DEC">
      <w:pPr>
        <w:pStyle w:val="ListParagraph"/>
        <w:numPr>
          <w:ilvl w:val="0"/>
          <w:numId w:val="17"/>
        </w:numPr>
        <w:rPr>
          <w:sz w:val="22"/>
          <w:szCs w:val="22"/>
        </w:rPr>
      </w:pPr>
      <w:r w:rsidRPr="006C0F9D">
        <w:rPr>
          <w:sz w:val="22"/>
          <w:szCs w:val="22"/>
        </w:rPr>
        <w:t xml:space="preserve">A </w:t>
      </w:r>
      <w:r w:rsidRPr="006C0F9D">
        <w:rPr>
          <w:b/>
          <w:bCs/>
          <w:sz w:val="22"/>
          <w:szCs w:val="22"/>
        </w:rPr>
        <w:t>Company Secretary</w:t>
      </w:r>
      <w:r w:rsidRPr="006C0F9D">
        <w:rPr>
          <w:sz w:val="22"/>
          <w:szCs w:val="22"/>
        </w:rPr>
        <w:t xml:space="preserve"> – to lead on the Board’s internal governance and Liberal Judaism’s legal workings – Amanda </w:t>
      </w:r>
      <w:proofErr w:type="spellStart"/>
      <w:r w:rsidRPr="006C0F9D">
        <w:rPr>
          <w:sz w:val="22"/>
          <w:szCs w:val="22"/>
        </w:rPr>
        <w:t>McFeeters</w:t>
      </w:r>
      <w:proofErr w:type="spellEnd"/>
      <w:r w:rsidRPr="006C0F9D">
        <w:rPr>
          <w:sz w:val="22"/>
          <w:szCs w:val="22"/>
        </w:rPr>
        <w:t>, who is currently in this role, as indicated that she will be standing for re-election</w:t>
      </w:r>
    </w:p>
    <w:p w14:paraId="1CAF9D44" w14:textId="5EA9049E" w:rsidR="0094010F" w:rsidRPr="006C0F9D" w:rsidRDefault="0094010F" w:rsidP="00BF7DEC">
      <w:pPr>
        <w:pStyle w:val="ListParagraph"/>
        <w:numPr>
          <w:ilvl w:val="0"/>
          <w:numId w:val="17"/>
        </w:numPr>
        <w:rPr>
          <w:sz w:val="22"/>
          <w:szCs w:val="22"/>
        </w:rPr>
      </w:pPr>
      <w:r w:rsidRPr="006C0F9D">
        <w:rPr>
          <w:sz w:val="22"/>
          <w:szCs w:val="22"/>
        </w:rPr>
        <w:t xml:space="preserve">An </w:t>
      </w:r>
      <w:r w:rsidRPr="006C0F9D">
        <w:rPr>
          <w:b/>
          <w:bCs/>
          <w:sz w:val="22"/>
          <w:szCs w:val="22"/>
        </w:rPr>
        <w:t>Officer for fundraising</w:t>
      </w:r>
      <w:r w:rsidRPr="006C0F9D">
        <w:rPr>
          <w:sz w:val="22"/>
          <w:szCs w:val="22"/>
        </w:rPr>
        <w:t xml:space="preserve"> – to support the movement to develop </w:t>
      </w:r>
      <w:proofErr w:type="spellStart"/>
      <w:r w:rsidRPr="006C0F9D">
        <w:rPr>
          <w:sz w:val="22"/>
          <w:szCs w:val="22"/>
        </w:rPr>
        <w:t>ane</w:t>
      </w:r>
      <w:proofErr w:type="spellEnd"/>
      <w:r w:rsidRPr="006C0F9D">
        <w:rPr>
          <w:sz w:val="22"/>
          <w:szCs w:val="22"/>
        </w:rPr>
        <w:t xml:space="preserve"> execute a fundraising strategy – Ros Clayton, who is currently in this role, as indicated that she will be standing for re-election</w:t>
      </w:r>
    </w:p>
    <w:p w14:paraId="12BDE92B" w14:textId="1D1AA9B4" w:rsidR="00BF7DEC" w:rsidRPr="006C0F9D" w:rsidRDefault="00BF7DEC" w:rsidP="00BF7DEC">
      <w:pPr>
        <w:pStyle w:val="ListParagraph"/>
        <w:numPr>
          <w:ilvl w:val="0"/>
          <w:numId w:val="17"/>
        </w:numPr>
        <w:rPr>
          <w:sz w:val="22"/>
          <w:szCs w:val="22"/>
        </w:rPr>
      </w:pPr>
      <w:r w:rsidRPr="006C0F9D">
        <w:rPr>
          <w:sz w:val="22"/>
          <w:szCs w:val="22"/>
        </w:rPr>
        <w:t xml:space="preserve">An </w:t>
      </w:r>
      <w:r w:rsidRPr="006C0F9D">
        <w:rPr>
          <w:b/>
          <w:bCs/>
          <w:sz w:val="22"/>
          <w:szCs w:val="22"/>
        </w:rPr>
        <w:t>Officer with the Leo Baeck College portfolio</w:t>
      </w:r>
      <w:r w:rsidRPr="006C0F9D">
        <w:rPr>
          <w:sz w:val="22"/>
          <w:szCs w:val="22"/>
        </w:rPr>
        <w:t xml:space="preserve"> – to </w:t>
      </w:r>
      <w:r w:rsidR="0004454A" w:rsidRPr="006C0F9D">
        <w:rPr>
          <w:sz w:val="22"/>
          <w:szCs w:val="22"/>
        </w:rPr>
        <w:t>represent Liberal Judaism’s interests and values in our wok with the Leo Baeck College</w:t>
      </w:r>
    </w:p>
    <w:p w14:paraId="6D8A3B57" w14:textId="7BCF6766" w:rsidR="00BF7DEC" w:rsidRPr="006C0F9D" w:rsidRDefault="00BF7DEC" w:rsidP="00BF7DEC">
      <w:pPr>
        <w:pStyle w:val="ListParagraph"/>
        <w:numPr>
          <w:ilvl w:val="0"/>
          <w:numId w:val="17"/>
        </w:numPr>
        <w:rPr>
          <w:sz w:val="22"/>
          <w:szCs w:val="22"/>
        </w:rPr>
      </w:pPr>
      <w:r w:rsidRPr="006C0F9D">
        <w:rPr>
          <w:sz w:val="22"/>
          <w:szCs w:val="22"/>
        </w:rPr>
        <w:t xml:space="preserve">An </w:t>
      </w:r>
      <w:r w:rsidRPr="006C0F9D">
        <w:rPr>
          <w:b/>
          <w:bCs/>
          <w:sz w:val="22"/>
          <w:szCs w:val="22"/>
        </w:rPr>
        <w:t>Officer for Community Development</w:t>
      </w:r>
      <w:r w:rsidRPr="006C0F9D">
        <w:rPr>
          <w:sz w:val="22"/>
          <w:szCs w:val="22"/>
        </w:rPr>
        <w:t xml:space="preserve"> – to support the movement to </w:t>
      </w:r>
      <w:proofErr w:type="spellStart"/>
      <w:r w:rsidRPr="006C0F9D">
        <w:rPr>
          <w:sz w:val="22"/>
          <w:szCs w:val="22"/>
        </w:rPr>
        <w:t>strategise</w:t>
      </w:r>
      <w:proofErr w:type="spellEnd"/>
      <w:r w:rsidRPr="006C0F9D">
        <w:rPr>
          <w:sz w:val="22"/>
          <w:szCs w:val="22"/>
        </w:rPr>
        <w:t xml:space="preserve"> support for existing </w:t>
      </w:r>
      <w:r w:rsidR="0004454A" w:rsidRPr="006C0F9D">
        <w:rPr>
          <w:sz w:val="22"/>
          <w:szCs w:val="22"/>
        </w:rPr>
        <w:t>communities and potential for the growth of new communities</w:t>
      </w:r>
    </w:p>
    <w:p w14:paraId="6858203D" w14:textId="22ED170A" w:rsidR="00D95867" w:rsidRPr="006C0F9D" w:rsidRDefault="00D95867">
      <w:pPr>
        <w:rPr>
          <w:sz w:val="22"/>
          <w:szCs w:val="22"/>
        </w:rPr>
      </w:pPr>
    </w:p>
    <w:p w14:paraId="7C999A65" w14:textId="20E9FDA6" w:rsidR="0004454A" w:rsidRPr="006C0F9D" w:rsidRDefault="0004454A">
      <w:pPr>
        <w:rPr>
          <w:sz w:val="22"/>
          <w:szCs w:val="22"/>
        </w:rPr>
      </w:pPr>
      <w:r w:rsidRPr="006C0F9D">
        <w:rPr>
          <w:sz w:val="22"/>
          <w:szCs w:val="22"/>
        </w:rPr>
        <w:t xml:space="preserve">The Board of National Officers, though none individually are formally representative of their own communities, seeks to be a diverse group with a wide range of skills and backgrounds. We therefore would welcome applications from Members of communities not currently represented on the Board (especially outside of London); those with </w:t>
      </w:r>
      <w:proofErr w:type="gramStart"/>
      <w:r w:rsidRPr="006C0F9D">
        <w:rPr>
          <w:sz w:val="22"/>
          <w:szCs w:val="22"/>
        </w:rPr>
        <w:t>particular skills</w:t>
      </w:r>
      <w:proofErr w:type="gramEnd"/>
      <w:r w:rsidRPr="006C0F9D">
        <w:rPr>
          <w:sz w:val="22"/>
          <w:szCs w:val="22"/>
        </w:rPr>
        <w:t xml:space="preserve"> in marketing and communications; and those from minority and/or historically underrepresented backgrounds.</w:t>
      </w:r>
    </w:p>
    <w:p w14:paraId="404FA314" w14:textId="77777777" w:rsidR="0004454A" w:rsidRPr="006C0F9D" w:rsidRDefault="0004454A">
      <w:pPr>
        <w:rPr>
          <w:sz w:val="22"/>
          <w:szCs w:val="22"/>
        </w:rPr>
      </w:pPr>
    </w:p>
    <w:p w14:paraId="71D26B24" w14:textId="77777777" w:rsidR="00D95867" w:rsidRPr="006C0F9D" w:rsidRDefault="00EB237F">
      <w:pPr>
        <w:rPr>
          <w:sz w:val="22"/>
          <w:szCs w:val="22"/>
        </w:rPr>
      </w:pPr>
      <w:r w:rsidRPr="006C0F9D">
        <w:rPr>
          <w:sz w:val="22"/>
          <w:szCs w:val="22"/>
        </w:rPr>
        <w:t xml:space="preserve">As a National Officer you will sit on the Board, which provides overall strategy and governance for Liberal Judaism. If you think you have the right mix of skills and dedication to support the national </w:t>
      </w:r>
      <w:proofErr w:type="gramStart"/>
      <w:r w:rsidRPr="006C0F9D">
        <w:rPr>
          <w:sz w:val="22"/>
          <w:szCs w:val="22"/>
        </w:rPr>
        <w:t>movement</w:t>
      </w:r>
      <w:proofErr w:type="gramEnd"/>
      <w:r w:rsidRPr="006C0F9D">
        <w:rPr>
          <w:sz w:val="22"/>
          <w:szCs w:val="22"/>
        </w:rPr>
        <w:t xml:space="preserve"> we would encourage you to apply.</w:t>
      </w:r>
    </w:p>
    <w:p w14:paraId="306533A6" w14:textId="77777777" w:rsidR="00D95867" w:rsidRPr="006C0F9D" w:rsidRDefault="00D95867">
      <w:pPr>
        <w:rPr>
          <w:sz w:val="22"/>
          <w:szCs w:val="22"/>
        </w:rPr>
      </w:pPr>
    </w:p>
    <w:p w14:paraId="357B2C9D" w14:textId="1729E0AE" w:rsidR="00D95867" w:rsidRPr="006C0F9D" w:rsidRDefault="00EB237F">
      <w:pPr>
        <w:rPr>
          <w:sz w:val="22"/>
          <w:szCs w:val="22"/>
        </w:rPr>
      </w:pPr>
      <w:r w:rsidRPr="006C0F9D">
        <w:rPr>
          <w:sz w:val="22"/>
          <w:szCs w:val="22"/>
        </w:rPr>
        <w:t>Role Description and Person Specification can be found below</w:t>
      </w:r>
      <w:r w:rsidR="0004454A" w:rsidRPr="006C0F9D">
        <w:rPr>
          <w:sz w:val="22"/>
          <w:szCs w:val="22"/>
        </w:rPr>
        <w:t>.</w:t>
      </w:r>
    </w:p>
    <w:p w14:paraId="516B5D8C" w14:textId="77777777" w:rsidR="00D95867" w:rsidRPr="006C0F9D" w:rsidRDefault="00D95867">
      <w:pPr>
        <w:rPr>
          <w:sz w:val="22"/>
          <w:szCs w:val="22"/>
        </w:rPr>
      </w:pPr>
    </w:p>
    <w:p w14:paraId="1EF0ADE3" w14:textId="77777777" w:rsidR="00D95867" w:rsidRPr="006C0F9D" w:rsidRDefault="00EB237F">
      <w:pPr>
        <w:rPr>
          <w:sz w:val="22"/>
          <w:szCs w:val="22"/>
        </w:rPr>
      </w:pPr>
      <w:r w:rsidRPr="006C0F9D">
        <w:rPr>
          <w:sz w:val="22"/>
          <w:szCs w:val="22"/>
        </w:rPr>
        <w:t xml:space="preserve">For more information please contact Shelley </w:t>
      </w:r>
      <w:proofErr w:type="spellStart"/>
      <w:r w:rsidRPr="006C0F9D">
        <w:rPr>
          <w:sz w:val="22"/>
          <w:szCs w:val="22"/>
        </w:rPr>
        <w:t>Shocolinsky</w:t>
      </w:r>
      <w:proofErr w:type="spellEnd"/>
      <w:r w:rsidRPr="006C0F9D">
        <w:rPr>
          <w:sz w:val="22"/>
          <w:szCs w:val="22"/>
        </w:rPr>
        <w:t xml:space="preserve"> Dwyer </w:t>
      </w:r>
      <w:hyperlink r:id="rId8">
        <w:r w:rsidRPr="006C0F9D">
          <w:rPr>
            <w:color w:val="0000FF"/>
            <w:sz w:val="22"/>
            <w:szCs w:val="22"/>
            <w:u w:val="single"/>
          </w:rPr>
          <w:t>shelley@liberaljudaism.org</w:t>
        </w:r>
      </w:hyperlink>
      <w:r w:rsidRPr="006C0F9D">
        <w:rPr>
          <w:sz w:val="22"/>
          <w:szCs w:val="22"/>
        </w:rPr>
        <w:t xml:space="preserve"> or to apply (CV/Cover letter and supporting statement) contact Rabbi Charley Baginsky </w:t>
      </w:r>
      <w:hyperlink r:id="rId9">
        <w:r w:rsidRPr="006C0F9D">
          <w:rPr>
            <w:color w:val="0000FF"/>
            <w:sz w:val="22"/>
            <w:szCs w:val="22"/>
            <w:u w:val="single"/>
          </w:rPr>
          <w:t>c.baginsky@liberaljudaism.org</w:t>
        </w:r>
      </w:hyperlink>
    </w:p>
    <w:p w14:paraId="124B91C5" w14:textId="77777777" w:rsidR="00D95867" w:rsidRPr="006C0F9D" w:rsidRDefault="00D95867">
      <w:pPr>
        <w:rPr>
          <w:sz w:val="22"/>
          <w:szCs w:val="22"/>
        </w:rPr>
      </w:pPr>
    </w:p>
    <w:p w14:paraId="7823DDCC" w14:textId="1A5128F5" w:rsidR="00D95867" w:rsidRPr="006C0F9D" w:rsidRDefault="00EB237F">
      <w:pPr>
        <w:rPr>
          <w:sz w:val="22"/>
          <w:szCs w:val="22"/>
        </w:rPr>
      </w:pPr>
      <w:r w:rsidRPr="006C0F9D">
        <w:rPr>
          <w:sz w:val="22"/>
          <w:szCs w:val="22"/>
        </w:rPr>
        <w:t xml:space="preserve">For an informal conversation regarding the Board of National officers and its work please contact the current </w:t>
      </w:r>
      <w:r w:rsidR="0004454A" w:rsidRPr="006C0F9D">
        <w:rPr>
          <w:sz w:val="22"/>
          <w:szCs w:val="22"/>
        </w:rPr>
        <w:t xml:space="preserve">Acting Chair, Ruth Seager </w:t>
      </w:r>
      <w:hyperlink r:id="rId10" w:history="1">
        <w:r w:rsidR="0004454A" w:rsidRPr="006C0F9D">
          <w:rPr>
            <w:rStyle w:val="Hyperlink"/>
            <w:sz w:val="22"/>
            <w:szCs w:val="22"/>
          </w:rPr>
          <w:t>r.seager@liberaljudaism.org</w:t>
        </w:r>
      </w:hyperlink>
      <w:r w:rsidR="0004454A" w:rsidRPr="006C0F9D">
        <w:rPr>
          <w:sz w:val="22"/>
          <w:szCs w:val="22"/>
        </w:rPr>
        <w:t xml:space="preserve"> </w:t>
      </w:r>
    </w:p>
    <w:p w14:paraId="1300D3E6" w14:textId="77777777" w:rsidR="00D95867" w:rsidRPr="006C0F9D" w:rsidRDefault="00D95867">
      <w:pPr>
        <w:rPr>
          <w:sz w:val="22"/>
          <w:szCs w:val="22"/>
        </w:rPr>
      </w:pPr>
    </w:p>
    <w:p w14:paraId="21CDCA8A" w14:textId="4A701A73" w:rsidR="00D95867" w:rsidRPr="006C0F9D" w:rsidRDefault="00EB237F">
      <w:pPr>
        <w:rPr>
          <w:sz w:val="22"/>
          <w:szCs w:val="22"/>
          <w:u w:val="single"/>
        </w:rPr>
      </w:pPr>
      <w:r w:rsidRPr="006C0F9D">
        <w:rPr>
          <w:sz w:val="22"/>
          <w:szCs w:val="22"/>
          <w:u w:val="single"/>
        </w:rPr>
        <w:t xml:space="preserve">Closing date for applications: </w:t>
      </w:r>
      <w:r w:rsidR="0004454A" w:rsidRPr="006C0F9D">
        <w:rPr>
          <w:sz w:val="22"/>
          <w:szCs w:val="22"/>
          <w:u w:val="single"/>
        </w:rPr>
        <w:t>15 June 2020</w:t>
      </w:r>
    </w:p>
    <w:p w14:paraId="6EDFDB82" w14:textId="77777777" w:rsidR="00D95867" w:rsidRPr="006C0F9D" w:rsidRDefault="00D95867"/>
    <w:p w14:paraId="1CF50017" w14:textId="77777777" w:rsidR="00D95867" w:rsidRPr="006C0F9D" w:rsidRDefault="00EB237F">
      <w:pPr>
        <w:rPr>
          <w:b/>
          <w:sz w:val="22"/>
          <w:szCs w:val="22"/>
        </w:rPr>
      </w:pPr>
      <w:r w:rsidRPr="006C0F9D">
        <w:rPr>
          <w:b/>
          <w:sz w:val="22"/>
          <w:szCs w:val="22"/>
        </w:rPr>
        <w:t>Process for Recruitment:</w:t>
      </w:r>
    </w:p>
    <w:p w14:paraId="7E11418D" w14:textId="10C76ED2" w:rsidR="00D95867" w:rsidRPr="006C0F9D" w:rsidRDefault="00EB237F">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sidRPr="006C0F9D">
        <w:rPr>
          <w:color w:val="000000"/>
          <w:sz w:val="22"/>
          <w:szCs w:val="22"/>
        </w:rPr>
        <w:t>Send CV and covering letter with a supporting letter from a leader within Liberal Judaism or its constituent congregations</w:t>
      </w:r>
    </w:p>
    <w:p w14:paraId="770CBE32" w14:textId="6681C3DC" w:rsidR="00D95867" w:rsidRPr="006C0F9D" w:rsidRDefault="00EB237F">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sidRPr="006C0F9D">
        <w:rPr>
          <w:color w:val="000000"/>
          <w:sz w:val="22"/>
          <w:szCs w:val="22"/>
        </w:rPr>
        <w:t xml:space="preserve">Deadline – </w:t>
      </w:r>
      <w:r w:rsidR="0004454A" w:rsidRPr="006C0F9D">
        <w:rPr>
          <w:sz w:val="22"/>
          <w:szCs w:val="22"/>
        </w:rPr>
        <w:t>15 June 2020</w:t>
      </w:r>
    </w:p>
    <w:p w14:paraId="3EE98DA8" w14:textId="77777777" w:rsidR="00D95867" w:rsidRPr="006C0F9D" w:rsidRDefault="00EB237F">
      <w:pPr>
        <w:numPr>
          <w:ilvl w:val="0"/>
          <w:numId w:val="5"/>
        </w:num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sidRPr="006C0F9D">
        <w:rPr>
          <w:color w:val="000000"/>
          <w:sz w:val="22"/>
          <w:szCs w:val="22"/>
        </w:rPr>
        <w:t>Election at AGM</w:t>
      </w:r>
    </w:p>
    <w:p w14:paraId="4ED892BE" w14:textId="77777777" w:rsidR="00D95867" w:rsidRPr="006C0F9D" w:rsidRDefault="00EB237F">
      <w:pPr>
        <w:pBdr>
          <w:top w:val="nil"/>
          <w:left w:val="nil"/>
          <w:bottom w:val="nil"/>
          <w:right w:val="nil"/>
          <w:between w:val="nil"/>
        </w:pBdr>
        <w:jc w:val="center"/>
        <w:rPr>
          <w:b/>
          <w:color w:val="000000"/>
          <w:sz w:val="28"/>
          <w:szCs w:val="28"/>
          <w:u w:val="single"/>
        </w:rPr>
      </w:pPr>
      <w:r w:rsidRPr="006C0F9D">
        <w:rPr>
          <w:b/>
          <w:color w:val="000000"/>
          <w:sz w:val="28"/>
          <w:szCs w:val="28"/>
          <w:u w:val="single"/>
        </w:rPr>
        <w:t xml:space="preserve">Board of National Officers Terms and </w:t>
      </w:r>
      <w:r w:rsidRPr="006C0F9D">
        <w:rPr>
          <w:b/>
          <w:sz w:val="28"/>
          <w:szCs w:val="28"/>
          <w:u w:val="single"/>
        </w:rPr>
        <w:t>Role</w:t>
      </w:r>
      <w:r w:rsidRPr="006C0F9D">
        <w:rPr>
          <w:b/>
          <w:color w:val="000000"/>
          <w:sz w:val="28"/>
          <w:szCs w:val="28"/>
          <w:u w:val="single"/>
        </w:rPr>
        <w:t xml:space="preserve"> Descriptions</w:t>
      </w:r>
    </w:p>
    <w:p w14:paraId="6582707E" w14:textId="05575760" w:rsidR="00D95867" w:rsidRPr="006C0F9D" w:rsidRDefault="00EB237F">
      <w:pPr>
        <w:pBdr>
          <w:top w:val="nil"/>
          <w:left w:val="nil"/>
          <w:bottom w:val="nil"/>
          <w:right w:val="nil"/>
          <w:between w:val="nil"/>
        </w:pBdr>
        <w:jc w:val="center"/>
        <w:rPr>
          <w:b/>
          <w:sz w:val="28"/>
          <w:szCs w:val="28"/>
          <w:u w:val="single"/>
        </w:rPr>
      </w:pPr>
      <w:r w:rsidRPr="006C0F9D">
        <w:rPr>
          <w:b/>
          <w:sz w:val="28"/>
          <w:szCs w:val="28"/>
          <w:u w:val="single"/>
        </w:rPr>
        <w:t>General Officer (</w:t>
      </w:r>
      <w:r w:rsidR="0004454A" w:rsidRPr="006C0F9D">
        <w:rPr>
          <w:b/>
          <w:sz w:val="28"/>
          <w:szCs w:val="28"/>
          <w:u w:val="single"/>
        </w:rPr>
        <w:t>6</w:t>
      </w:r>
      <w:r w:rsidRPr="006C0F9D">
        <w:rPr>
          <w:b/>
          <w:sz w:val="28"/>
          <w:szCs w:val="28"/>
          <w:u w:val="single"/>
        </w:rPr>
        <w:t xml:space="preserve"> vacancies)</w:t>
      </w:r>
    </w:p>
    <w:p w14:paraId="58227A13" w14:textId="77777777" w:rsidR="00D95867" w:rsidRPr="006C0F9D" w:rsidRDefault="00D95867">
      <w:pPr>
        <w:pBdr>
          <w:top w:val="nil"/>
          <w:left w:val="nil"/>
          <w:bottom w:val="nil"/>
          <w:right w:val="nil"/>
          <w:between w:val="nil"/>
        </w:pBdr>
        <w:rPr>
          <w:b/>
          <w:color w:val="000000"/>
          <w:u w:val="single"/>
        </w:rPr>
      </w:pPr>
    </w:p>
    <w:p w14:paraId="3DB1FEBF" w14:textId="77777777" w:rsidR="00D95867" w:rsidRPr="006C0F9D" w:rsidRDefault="00EB237F">
      <w:pPr>
        <w:pBdr>
          <w:top w:val="nil"/>
          <w:left w:val="nil"/>
          <w:bottom w:val="nil"/>
          <w:right w:val="nil"/>
          <w:between w:val="nil"/>
        </w:pBdr>
        <w:rPr>
          <w:b/>
          <w:color w:val="000000"/>
        </w:rPr>
      </w:pPr>
      <w:r w:rsidRPr="006C0F9D">
        <w:rPr>
          <w:b/>
          <w:color w:val="000000"/>
        </w:rPr>
        <w:t xml:space="preserve">Mission of Liberal Judaism: </w:t>
      </w:r>
    </w:p>
    <w:p w14:paraId="7086C90A" w14:textId="77777777" w:rsidR="00D95867" w:rsidRPr="006C0F9D" w:rsidRDefault="00EB237F">
      <w:pPr>
        <w:pBdr>
          <w:top w:val="nil"/>
          <w:left w:val="nil"/>
          <w:bottom w:val="nil"/>
          <w:right w:val="nil"/>
          <w:between w:val="nil"/>
        </w:pBdr>
        <w:rPr>
          <w:sz w:val="22"/>
          <w:szCs w:val="22"/>
        </w:rPr>
      </w:pPr>
      <w:r w:rsidRPr="006C0F9D">
        <w:rPr>
          <w:color w:val="000000"/>
          <w:sz w:val="22"/>
          <w:szCs w:val="22"/>
        </w:rPr>
        <w:t>Liberal Judaism is the dynamic, cutting edge of Modern Judaism; existing to ensure everyone has a home for their Jewish story</w:t>
      </w:r>
      <w:r w:rsidRPr="006C0F9D">
        <w:rPr>
          <w:sz w:val="22"/>
          <w:szCs w:val="22"/>
        </w:rPr>
        <w:t xml:space="preserve">. </w:t>
      </w:r>
    </w:p>
    <w:p w14:paraId="7DDB74CC" w14:textId="77777777" w:rsidR="00D95867" w:rsidRPr="006C0F9D" w:rsidRDefault="00D95867">
      <w:pPr>
        <w:pBdr>
          <w:top w:val="nil"/>
          <w:left w:val="nil"/>
          <w:bottom w:val="nil"/>
          <w:right w:val="nil"/>
          <w:between w:val="nil"/>
        </w:pBdr>
        <w:rPr>
          <w:sz w:val="22"/>
          <w:szCs w:val="22"/>
        </w:rPr>
      </w:pPr>
    </w:p>
    <w:p w14:paraId="671CB32A" w14:textId="77777777" w:rsidR="00D95867" w:rsidRPr="006C0F9D" w:rsidRDefault="00EB237F">
      <w:pPr>
        <w:pBdr>
          <w:top w:val="nil"/>
          <w:left w:val="nil"/>
          <w:bottom w:val="nil"/>
          <w:right w:val="nil"/>
          <w:between w:val="nil"/>
        </w:pBdr>
        <w:rPr>
          <w:b/>
          <w:color w:val="000000"/>
        </w:rPr>
      </w:pPr>
      <w:r w:rsidRPr="006C0F9D">
        <w:rPr>
          <w:b/>
          <w:color w:val="000000"/>
        </w:rPr>
        <w:t>Vision:</w:t>
      </w:r>
    </w:p>
    <w:p w14:paraId="5312323D" w14:textId="77777777" w:rsidR="00D95867" w:rsidRPr="006C0F9D" w:rsidRDefault="00EB237F">
      <w:pPr>
        <w:pBdr>
          <w:top w:val="nil"/>
          <w:left w:val="nil"/>
          <w:bottom w:val="nil"/>
          <w:right w:val="nil"/>
          <w:between w:val="nil"/>
        </w:pBdr>
        <w:rPr>
          <w:color w:val="000000"/>
          <w:sz w:val="22"/>
          <w:szCs w:val="22"/>
        </w:rPr>
      </w:pPr>
      <w:r w:rsidRPr="006C0F9D">
        <w:rPr>
          <w:color w:val="000000"/>
          <w:sz w:val="22"/>
          <w:szCs w:val="22"/>
        </w:rPr>
        <w:t>To transform the way people connect, visualize and engage with their Judaism</w:t>
      </w:r>
    </w:p>
    <w:p w14:paraId="7C1E4225" w14:textId="77777777" w:rsidR="00D95867" w:rsidRPr="006C0F9D" w:rsidRDefault="00D95867">
      <w:pPr>
        <w:pBdr>
          <w:top w:val="nil"/>
          <w:left w:val="nil"/>
          <w:bottom w:val="nil"/>
          <w:right w:val="nil"/>
          <w:between w:val="nil"/>
        </w:pBdr>
        <w:rPr>
          <w:color w:val="000000"/>
          <w:sz w:val="22"/>
          <w:szCs w:val="22"/>
        </w:rPr>
      </w:pPr>
    </w:p>
    <w:p w14:paraId="2FDC8C8A" w14:textId="77777777" w:rsidR="00D95867" w:rsidRPr="006C0F9D" w:rsidRDefault="00EB237F">
      <w:pPr>
        <w:pBdr>
          <w:top w:val="nil"/>
          <w:left w:val="nil"/>
          <w:bottom w:val="nil"/>
          <w:right w:val="nil"/>
          <w:between w:val="nil"/>
        </w:pBdr>
        <w:rPr>
          <w:b/>
          <w:color w:val="000000"/>
        </w:rPr>
      </w:pPr>
      <w:r w:rsidRPr="006C0F9D">
        <w:rPr>
          <w:b/>
          <w:color w:val="000000"/>
        </w:rPr>
        <w:t>Core Values:</w:t>
      </w:r>
    </w:p>
    <w:p w14:paraId="3B0850CA" w14:textId="77777777" w:rsidR="00D95867" w:rsidRPr="006C0F9D" w:rsidRDefault="00EB237F">
      <w:pPr>
        <w:numPr>
          <w:ilvl w:val="0"/>
          <w:numId w:val="1"/>
        </w:numPr>
        <w:pBdr>
          <w:top w:val="nil"/>
          <w:left w:val="nil"/>
          <w:bottom w:val="nil"/>
          <w:right w:val="nil"/>
          <w:between w:val="nil"/>
        </w:pBdr>
        <w:rPr>
          <w:color w:val="000000"/>
          <w:sz w:val="22"/>
          <w:szCs w:val="22"/>
        </w:rPr>
      </w:pPr>
      <w:r w:rsidRPr="006C0F9D">
        <w:rPr>
          <w:color w:val="000000"/>
          <w:sz w:val="22"/>
          <w:szCs w:val="22"/>
        </w:rPr>
        <w:t>A proud, outward facing movement that seeks growth through reaching out to the non-affiliated and ensures retention through a welcoming, inclusive, diverse communal approach</w:t>
      </w:r>
    </w:p>
    <w:p w14:paraId="49103A3C" w14:textId="77777777" w:rsidR="00D95867" w:rsidRPr="006C0F9D" w:rsidRDefault="00EB237F">
      <w:pPr>
        <w:numPr>
          <w:ilvl w:val="0"/>
          <w:numId w:val="1"/>
        </w:numPr>
        <w:pBdr>
          <w:top w:val="nil"/>
          <w:left w:val="nil"/>
          <w:bottom w:val="nil"/>
          <w:right w:val="nil"/>
          <w:between w:val="nil"/>
        </w:pBdr>
        <w:rPr>
          <w:color w:val="000000"/>
          <w:sz w:val="22"/>
          <w:szCs w:val="22"/>
        </w:rPr>
      </w:pPr>
      <w:r w:rsidRPr="006C0F9D">
        <w:rPr>
          <w:color w:val="000000"/>
          <w:sz w:val="22"/>
          <w:szCs w:val="22"/>
        </w:rPr>
        <w:t>Promoting a philosophy of co-operation amongst our constituent communities</w:t>
      </w:r>
    </w:p>
    <w:p w14:paraId="0E96FC5F" w14:textId="77777777" w:rsidR="00D95867" w:rsidRPr="006C0F9D" w:rsidRDefault="00EB237F">
      <w:pPr>
        <w:numPr>
          <w:ilvl w:val="0"/>
          <w:numId w:val="1"/>
        </w:numPr>
        <w:pBdr>
          <w:top w:val="nil"/>
          <w:left w:val="nil"/>
          <w:bottom w:val="nil"/>
          <w:right w:val="nil"/>
          <w:between w:val="nil"/>
        </w:pBdr>
        <w:rPr>
          <w:color w:val="000000"/>
          <w:sz w:val="22"/>
          <w:szCs w:val="22"/>
        </w:rPr>
      </w:pPr>
      <w:r w:rsidRPr="006C0F9D">
        <w:rPr>
          <w:color w:val="000000"/>
          <w:sz w:val="22"/>
          <w:szCs w:val="22"/>
        </w:rPr>
        <w:t>Profound influence for social change</w:t>
      </w:r>
    </w:p>
    <w:p w14:paraId="515C838E" w14:textId="77777777" w:rsidR="00D95867" w:rsidRPr="006C0F9D" w:rsidRDefault="00EB237F">
      <w:pPr>
        <w:numPr>
          <w:ilvl w:val="0"/>
          <w:numId w:val="1"/>
        </w:numPr>
        <w:pBdr>
          <w:top w:val="nil"/>
          <w:left w:val="nil"/>
          <w:bottom w:val="nil"/>
          <w:right w:val="nil"/>
          <w:between w:val="nil"/>
        </w:pBdr>
        <w:rPr>
          <w:color w:val="000000"/>
          <w:sz w:val="22"/>
          <w:szCs w:val="22"/>
        </w:rPr>
      </w:pPr>
      <w:r w:rsidRPr="006C0F9D">
        <w:rPr>
          <w:color w:val="000000"/>
          <w:sz w:val="22"/>
          <w:szCs w:val="22"/>
        </w:rPr>
        <w:t xml:space="preserve">Championing the centrality of an active tension between the past and contemporary meaning in order to ensure a Judaism that is alive, relevant and connecting. </w:t>
      </w:r>
    </w:p>
    <w:p w14:paraId="652FBD85" w14:textId="77777777" w:rsidR="00D95867" w:rsidRPr="006C0F9D" w:rsidRDefault="00D95867">
      <w:pPr>
        <w:pBdr>
          <w:top w:val="nil"/>
          <w:left w:val="nil"/>
          <w:bottom w:val="nil"/>
          <w:right w:val="nil"/>
          <w:between w:val="nil"/>
        </w:pBdr>
        <w:rPr>
          <w:color w:val="000000"/>
          <w:sz w:val="22"/>
          <w:szCs w:val="22"/>
        </w:rPr>
      </w:pPr>
    </w:p>
    <w:p w14:paraId="73867679" w14:textId="77777777" w:rsidR="00D95867" w:rsidRPr="006C0F9D" w:rsidRDefault="00EB237F">
      <w:pPr>
        <w:pBdr>
          <w:top w:val="nil"/>
          <w:left w:val="nil"/>
          <w:bottom w:val="nil"/>
          <w:right w:val="nil"/>
          <w:between w:val="nil"/>
        </w:pBdr>
        <w:rPr>
          <w:color w:val="000000"/>
          <w:sz w:val="22"/>
          <w:szCs w:val="22"/>
        </w:rPr>
      </w:pPr>
      <w:r w:rsidRPr="006C0F9D">
        <w:rPr>
          <w:color w:val="000000"/>
          <w:sz w:val="22"/>
          <w:szCs w:val="22"/>
        </w:rPr>
        <w:t xml:space="preserve">Liberal Judaism aims to exist to carry out this mission and seeks ways continuously to bring its vision into fruition. It is the central body responsible for supporting its consistent communities and representing them on a national and international stage. </w:t>
      </w:r>
    </w:p>
    <w:p w14:paraId="087BF406" w14:textId="77777777" w:rsidR="00D95867" w:rsidRPr="006C0F9D" w:rsidRDefault="00D95867">
      <w:pPr>
        <w:widowControl w:val="0"/>
        <w:spacing w:line="276" w:lineRule="auto"/>
        <w:jc w:val="center"/>
        <w:rPr>
          <w:b/>
          <w:sz w:val="28"/>
          <w:szCs w:val="28"/>
        </w:rPr>
      </w:pPr>
    </w:p>
    <w:p w14:paraId="164D4B98" w14:textId="77777777" w:rsidR="00D95867" w:rsidRPr="006C0F9D" w:rsidRDefault="00EB237F">
      <w:pPr>
        <w:widowControl w:val="0"/>
        <w:spacing w:line="276" w:lineRule="auto"/>
        <w:jc w:val="both"/>
        <w:rPr>
          <w:b/>
        </w:rPr>
      </w:pPr>
      <w:r w:rsidRPr="006C0F9D">
        <w:rPr>
          <w:b/>
        </w:rPr>
        <w:t xml:space="preserve"> </w:t>
      </w:r>
    </w:p>
    <w:p w14:paraId="2E59CFA6" w14:textId="77777777" w:rsidR="00D95867" w:rsidRPr="006C0F9D" w:rsidRDefault="00EB237F">
      <w:pPr>
        <w:widowControl w:val="0"/>
        <w:spacing w:line="276" w:lineRule="auto"/>
        <w:jc w:val="both"/>
        <w:rPr>
          <w:b/>
        </w:rPr>
      </w:pPr>
      <w:r w:rsidRPr="006C0F9D">
        <w:rPr>
          <w:b/>
        </w:rPr>
        <w:t>The Responsibilities of National Officers (Trustees):</w:t>
      </w:r>
    </w:p>
    <w:p w14:paraId="467FED71" w14:textId="77777777" w:rsidR="00D95867" w:rsidRPr="006C0F9D" w:rsidRDefault="00EB237F">
      <w:pPr>
        <w:widowControl w:val="0"/>
        <w:spacing w:line="276" w:lineRule="auto"/>
        <w:jc w:val="both"/>
      </w:pPr>
      <w:r w:rsidRPr="006C0F9D">
        <w:t xml:space="preserve"> </w:t>
      </w:r>
    </w:p>
    <w:p w14:paraId="34C4F599" w14:textId="77777777" w:rsidR="00D95867" w:rsidRPr="006C0F9D" w:rsidRDefault="00EB237F">
      <w:pPr>
        <w:widowControl w:val="0"/>
        <w:numPr>
          <w:ilvl w:val="0"/>
          <w:numId w:val="3"/>
        </w:numPr>
        <w:spacing w:line="276" w:lineRule="auto"/>
        <w:jc w:val="both"/>
        <w:rPr>
          <w:sz w:val="22"/>
          <w:szCs w:val="22"/>
        </w:rPr>
      </w:pPr>
      <w:r w:rsidRPr="006C0F9D">
        <w:rPr>
          <w:sz w:val="22"/>
          <w:szCs w:val="22"/>
        </w:rPr>
        <w:t>Share in the overall governance of the charity, having ultimate responsibility for compliance with charity law, company law and with Liberal Judaism’s own charitable objectives and articles of association</w:t>
      </w:r>
    </w:p>
    <w:p w14:paraId="030EB77E" w14:textId="77777777" w:rsidR="00D95867" w:rsidRPr="006C0F9D" w:rsidRDefault="00EB237F">
      <w:pPr>
        <w:widowControl w:val="0"/>
        <w:numPr>
          <w:ilvl w:val="0"/>
          <w:numId w:val="3"/>
        </w:numPr>
        <w:spacing w:line="276" w:lineRule="auto"/>
        <w:jc w:val="both"/>
        <w:rPr>
          <w:sz w:val="22"/>
          <w:szCs w:val="22"/>
        </w:rPr>
      </w:pPr>
      <w:r w:rsidRPr="006C0F9D">
        <w:rPr>
          <w:sz w:val="22"/>
          <w:szCs w:val="22"/>
        </w:rPr>
        <w:t>Ensure that Liberal Judaism pursues its objects by overseeing the development of, and agreeing, a long term strategy</w:t>
      </w:r>
    </w:p>
    <w:p w14:paraId="66A20622" w14:textId="77777777" w:rsidR="00D95867" w:rsidRPr="006C0F9D" w:rsidRDefault="00EB237F">
      <w:pPr>
        <w:widowControl w:val="0"/>
        <w:numPr>
          <w:ilvl w:val="0"/>
          <w:numId w:val="3"/>
        </w:numPr>
        <w:spacing w:line="276" w:lineRule="auto"/>
        <w:jc w:val="both"/>
        <w:rPr>
          <w:sz w:val="22"/>
          <w:szCs w:val="22"/>
        </w:rPr>
      </w:pPr>
      <w:r w:rsidRPr="006C0F9D">
        <w:rPr>
          <w:sz w:val="22"/>
          <w:szCs w:val="22"/>
        </w:rPr>
        <w:t>Ensure that Liberal Judaism applies its resources exclusively to achieve its charitable objects</w:t>
      </w:r>
    </w:p>
    <w:p w14:paraId="70D22A61" w14:textId="77777777" w:rsidR="00D95867" w:rsidRPr="006C0F9D" w:rsidRDefault="00EB237F">
      <w:pPr>
        <w:widowControl w:val="0"/>
        <w:numPr>
          <w:ilvl w:val="0"/>
          <w:numId w:val="3"/>
        </w:numPr>
        <w:spacing w:line="276" w:lineRule="auto"/>
        <w:jc w:val="both"/>
        <w:rPr>
          <w:sz w:val="22"/>
          <w:szCs w:val="22"/>
        </w:rPr>
      </w:pPr>
      <w:r w:rsidRPr="006C0F9D">
        <w:rPr>
          <w:sz w:val="22"/>
          <w:szCs w:val="22"/>
        </w:rPr>
        <w:t>Ensure that Liberal Judaism is financially stable</w:t>
      </w:r>
    </w:p>
    <w:p w14:paraId="49B0CEE3" w14:textId="77777777" w:rsidR="00D95867" w:rsidRPr="006C0F9D" w:rsidRDefault="00EB237F">
      <w:pPr>
        <w:widowControl w:val="0"/>
        <w:numPr>
          <w:ilvl w:val="0"/>
          <w:numId w:val="3"/>
        </w:numPr>
        <w:spacing w:line="276" w:lineRule="auto"/>
        <w:jc w:val="both"/>
        <w:rPr>
          <w:sz w:val="22"/>
          <w:szCs w:val="22"/>
        </w:rPr>
      </w:pPr>
      <w:r w:rsidRPr="006C0F9D">
        <w:rPr>
          <w:sz w:val="22"/>
          <w:szCs w:val="22"/>
        </w:rPr>
        <w:t>Ensure the effective administration of Liberal Judaism, including having appropriate policies and procedures in place</w:t>
      </w:r>
    </w:p>
    <w:p w14:paraId="1EFDB9DA" w14:textId="77777777" w:rsidR="00D95867" w:rsidRPr="006C0F9D" w:rsidRDefault="00EB237F">
      <w:pPr>
        <w:widowControl w:val="0"/>
        <w:numPr>
          <w:ilvl w:val="0"/>
          <w:numId w:val="3"/>
        </w:numPr>
        <w:spacing w:line="276" w:lineRule="auto"/>
        <w:jc w:val="both"/>
        <w:rPr>
          <w:sz w:val="22"/>
          <w:szCs w:val="22"/>
        </w:rPr>
      </w:pPr>
      <w:r w:rsidRPr="006C0F9D">
        <w:rPr>
          <w:sz w:val="22"/>
          <w:szCs w:val="22"/>
        </w:rPr>
        <w:t>Appoint and line manage the work of the Chief Executive and Senior Rabbi of Liberal Judaism</w:t>
      </w:r>
    </w:p>
    <w:p w14:paraId="06CF9C71" w14:textId="77777777" w:rsidR="00D95867" w:rsidRPr="006C0F9D" w:rsidRDefault="00EB237F">
      <w:pPr>
        <w:widowControl w:val="0"/>
        <w:numPr>
          <w:ilvl w:val="0"/>
          <w:numId w:val="3"/>
        </w:numPr>
        <w:spacing w:line="276" w:lineRule="auto"/>
        <w:jc w:val="both"/>
        <w:rPr>
          <w:sz w:val="22"/>
          <w:szCs w:val="22"/>
        </w:rPr>
      </w:pPr>
      <w:r w:rsidRPr="006C0F9D">
        <w:rPr>
          <w:sz w:val="22"/>
          <w:szCs w:val="22"/>
        </w:rPr>
        <w:lastRenderedPageBreak/>
        <w:t xml:space="preserve">In conjunction with the senior staff member, </w:t>
      </w:r>
      <w:proofErr w:type="spellStart"/>
      <w:r w:rsidRPr="006C0F9D">
        <w:rPr>
          <w:sz w:val="22"/>
          <w:szCs w:val="22"/>
        </w:rPr>
        <w:t>prioritise</w:t>
      </w:r>
      <w:proofErr w:type="spellEnd"/>
      <w:r w:rsidRPr="006C0F9D">
        <w:rPr>
          <w:sz w:val="22"/>
          <w:szCs w:val="22"/>
        </w:rPr>
        <w:t xml:space="preserve"> Liberal Judaism’s activities and monitor progress</w:t>
      </w:r>
    </w:p>
    <w:p w14:paraId="65B15006" w14:textId="77777777" w:rsidR="00D95867" w:rsidRPr="006C0F9D" w:rsidRDefault="00EB237F">
      <w:pPr>
        <w:widowControl w:val="0"/>
        <w:numPr>
          <w:ilvl w:val="0"/>
          <w:numId w:val="3"/>
        </w:numPr>
        <w:spacing w:line="276" w:lineRule="auto"/>
        <w:jc w:val="both"/>
        <w:rPr>
          <w:sz w:val="22"/>
          <w:szCs w:val="22"/>
        </w:rPr>
      </w:pPr>
      <w:r w:rsidRPr="006C0F9D">
        <w:rPr>
          <w:sz w:val="22"/>
          <w:szCs w:val="22"/>
        </w:rPr>
        <w:t>Safeguarding the name and values of Liberal Judaism</w:t>
      </w:r>
    </w:p>
    <w:p w14:paraId="5E57E020" w14:textId="77777777" w:rsidR="00D95867" w:rsidRPr="006C0F9D" w:rsidRDefault="00EB237F">
      <w:pPr>
        <w:widowControl w:val="0"/>
        <w:numPr>
          <w:ilvl w:val="0"/>
          <w:numId w:val="3"/>
        </w:numPr>
        <w:spacing w:after="240" w:line="276" w:lineRule="auto"/>
        <w:jc w:val="both"/>
        <w:rPr>
          <w:sz w:val="22"/>
          <w:szCs w:val="22"/>
        </w:rPr>
      </w:pPr>
      <w:r w:rsidRPr="006C0F9D">
        <w:rPr>
          <w:sz w:val="22"/>
          <w:szCs w:val="22"/>
        </w:rPr>
        <w:t>Represent the collective view of the Board in wider forum</w:t>
      </w:r>
    </w:p>
    <w:p w14:paraId="6C3E25AE" w14:textId="77777777" w:rsidR="00D95867" w:rsidRPr="006C0F9D" w:rsidRDefault="00EB237F">
      <w:pPr>
        <w:widowControl w:val="0"/>
        <w:spacing w:after="240" w:line="276" w:lineRule="auto"/>
        <w:jc w:val="both"/>
        <w:rPr>
          <w:sz w:val="22"/>
          <w:szCs w:val="22"/>
        </w:rPr>
      </w:pPr>
      <w:r w:rsidRPr="006C0F9D">
        <w:rPr>
          <w:sz w:val="22"/>
          <w:szCs w:val="22"/>
        </w:rPr>
        <w:t xml:space="preserve">In addition to the above statutory duties, each trustee should use any specific skills, knowledge or experience they have to help the Board reach sound decisions. This may involve </w:t>
      </w:r>
      <w:proofErr w:type="spellStart"/>
      <w:r w:rsidRPr="006C0F9D">
        <w:rPr>
          <w:sz w:val="22"/>
          <w:szCs w:val="22"/>
        </w:rPr>
        <w:t>scrutinising</w:t>
      </w:r>
      <w:proofErr w:type="spellEnd"/>
      <w:r w:rsidRPr="006C0F9D">
        <w:rPr>
          <w:sz w:val="22"/>
          <w:szCs w:val="22"/>
        </w:rPr>
        <w:t xml:space="preserve"> board papers, leading discussions, focusing on key issues, providing advice and guidance on new initiatives, or other issues in which the trustee has special expertise.  Trustees must be aware of </w:t>
      </w:r>
      <w:proofErr w:type="gramStart"/>
      <w:r w:rsidRPr="006C0F9D">
        <w:rPr>
          <w:sz w:val="22"/>
          <w:szCs w:val="22"/>
        </w:rPr>
        <w:t>an</w:t>
      </w:r>
      <w:proofErr w:type="gramEnd"/>
      <w:r w:rsidRPr="006C0F9D">
        <w:rPr>
          <w:sz w:val="22"/>
          <w:szCs w:val="22"/>
        </w:rPr>
        <w:t xml:space="preserve"> deal with any potential conflicts of interest or conflicts of loyalty.</w:t>
      </w:r>
    </w:p>
    <w:p w14:paraId="2738804B" w14:textId="77777777" w:rsidR="00D95867" w:rsidRPr="006C0F9D" w:rsidRDefault="00EB237F">
      <w:pPr>
        <w:widowControl w:val="0"/>
        <w:spacing w:line="276" w:lineRule="auto"/>
        <w:jc w:val="both"/>
        <w:rPr>
          <w:sz w:val="22"/>
          <w:szCs w:val="22"/>
        </w:rPr>
      </w:pPr>
      <w:r w:rsidRPr="006C0F9D">
        <w:rPr>
          <w:sz w:val="22"/>
          <w:szCs w:val="22"/>
        </w:rPr>
        <w:t>Members of the Board of National Officers should expect to meet at least ten times a year at specific Board meetings. Trustees are expected to attend no less than seven of these meetings a year. Members of the Board of National Officers are expected to attend the AGM for Liberal Judaism and the quarterly Council Meetings. We recognize that there may be exceptional circumstances that mean this is not possible and this should be discussed with the Chair.</w:t>
      </w:r>
    </w:p>
    <w:p w14:paraId="3D9E8F4B" w14:textId="77777777" w:rsidR="00D95867" w:rsidRPr="006C0F9D" w:rsidRDefault="00EB237F">
      <w:pPr>
        <w:widowControl w:val="0"/>
        <w:spacing w:line="276" w:lineRule="auto"/>
        <w:jc w:val="both"/>
      </w:pPr>
      <w:r w:rsidRPr="006C0F9D">
        <w:t xml:space="preserve"> </w:t>
      </w:r>
    </w:p>
    <w:p w14:paraId="06EC061E" w14:textId="77777777" w:rsidR="00D95867" w:rsidRPr="006C0F9D" w:rsidRDefault="00EB237F">
      <w:pPr>
        <w:widowControl w:val="0"/>
        <w:spacing w:line="276" w:lineRule="auto"/>
        <w:jc w:val="both"/>
        <w:rPr>
          <w:sz w:val="22"/>
          <w:szCs w:val="22"/>
        </w:rPr>
      </w:pPr>
      <w:r w:rsidRPr="006C0F9D">
        <w:rPr>
          <w:sz w:val="22"/>
          <w:szCs w:val="22"/>
        </w:rPr>
        <w:t>We aim to have a board of 10-14 people that is relatively balanced in terms of gender and age and communal representation. All trustees must be a member of good standing of a constituent Liberal Synagogue.</w:t>
      </w:r>
    </w:p>
    <w:p w14:paraId="27B36685" w14:textId="77777777" w:rsidR="00D95867" w:rsidRPr="006C0F9D" w:rsidRDefault="00EB237F">
      <w:pPr>
        <w:widowControl w:val="0"/>
        <w:jc w:val="both"/>
        <w:rPr>
          <w:sz w:val="22"/>
          <w:szCs w:val="22"/>
        </w:rPr>
      </w:pPr>
      <w:r w:rsidRPr="006C0F9D">
        <w:rPr>
          <w:sz w:val="22"/>
          <w:szCs w:val="22"/>
        </w:rPr>
        <w:t xml:space="preserve"> </w:t>
      </w:r>
    </w:p>
    <w:p w14:paraId="2870C9F2" w14:textId="77777777" w:rsidR="00D95867" w:rsidRPr="006C0F9D" w:rsidRDefault="00EB237F">
      <w:pPr>
        <w:widowControl w:val="0"/>
        <w:jc w:val="both"/>
        <w:rPr>
          <w:b/>
          <w:sz w:val="22"/>
          <w:szCs w:val="22"/>
        </w:rPr>
      </w:pPr>
      <w:r w:rsidRPr="006C0F9D">
        <w:rPr>
          <w:b/>
          <w:sz w:val="22"/>
          <w:szCs w:val="22"/>
        </w:rPr>
        <w:t>Person Specification:</w:t>
      </w:r>
    </w:p>
    <w:p w14:paraId="0A000349" w14:textId="77777777" w:rsidR="00D95867" w:rsidRPr="006C0F9D" w:rsidRDefault="00EB237F">
      <w:pPr>
        <w:widowControl w:val="0"/>
        <w:jc w:val="both"/>
        <w:rPr>
          <w:sz w:val="22"/>
          <w:szCs w:val="22"/>
        </w:rPr>
      </w:pPr>
      <w:r w:rsidRPr="006C0F9D">
        <w:rPr>
          <w:sz w:val="22"/>
          <w:szCs w:val="22"/>
        </w:rPr>
        <w:t>Essential:</w:t>
      </w:r>
    </w:p>
    <w:p w14:paraId="3D8ACE1A" w14:textId="77777777" w:rsidR="00D95867" w:rsidRPr="006C0F9D" w:rsidRDefault="00EB237F">
      <w:pPr>
        <w:widowControl w:val="0"/>
        <w:spacing w:line="276" w:lineRule="auto"/>
        <w:ind w:left="1080" w:hanging="360"/>
        <w:jc w:val="both"/>
        <w:rPr>
          <w:sz w:val="22"/>
          <w:szCs w:val="22"/>
        </w:rPr>
      </w:pPr>
      <w:r w:rsidRPr="006C0F9D">
        <w:rPr>
          <w:rFonts w:eastAsia="Noto Sans Symbols" w:cs="Noto Sans Symbols"/>
          <w:sz w:val="22"/>
          <w:szCs w:val="22"/>
        </w:rPr>
        <w:t>●</w:t>
      </w:r>
      <w:r w:rsidRPr="006C0F9D">
        <w:rPr>
          <w:rFonts w:eastAsia="Times New Roman" w:cs="Times New Roman"/>
          <w:sz w:val="14"/>
          <w:szCs w:val="14"/>
        </w:rPr>
        <w:t xml:space="preserve">        </w:t>
      </w:r>
      <w:r w:rsidRPr="006C0F9D">
        <w:rPr>
          <w:sz w:val="22"/>
          <w:szCs w:val="22"/>
        </w:rPr>
        <w:t>Commitment to Liberal Judaism</w:t>
      </w:r>
    </w:p>
    <w:p w14:paraId="11119955" w14:textId="77777777" w:rsidR="00D95867" w:rsidRPr="006C0F9D" w:rsidRDefault="00EB237F">
      <w:pPr>
        <w:widowControl w:val="0"/>
        <w:spacing w:line="276" w:lineRule="auto"/>
        <w:ind w:left="1080" w:hanging="360"/>
        <w:jc w:val="both"/>
        <w:rPr>
          <w:sz w:val="22"/>
          <w:szCs w:val="22"/>
        </w:rPr>
      </w:pPr>
      <w:r w:rsidRPr="006C0F9D">
        <w:rPr>
          <w:rFonts w:eastAsia="Noto Sans Symbols" w:cs="Noto Sans Symbols"/>
          <w:sz w:val="22"/>
          <w:szCs w:val="22"/>
        </w:rPr>
        <w:t>●</w:t>
      </w:r>
      <w:r w:rsidRPr="006C0F9D">
        <w:rPr>
          <w:rFonts w:eastAsia="Times New Roman" w:cs="Times New Roman"/>
          <w:sz w:val="14"/>
          <w:szCs w:val="14"/>
        </w:rPr>
        <w:t xml:space="preserve">        </w:t>
      </w:r>
      <w:r w:rsidRPr="006C0F9D">
        <w:rPr>
          <w:sz w:val="22"/>
          <w:szCs w:val="22"/>
        </w:rPr>
        <w:t>Commitment to attend meetings and Liberal Judaism events</w:t>
      </w:r>
    </w:p>
    <w:p w14:paraId="6B341C35" w14:textId="77777777" w:rsidR="00D95867" w:rsidRPr="006C0F9D" w:rsidRDefault="00EB237F">
      <w:pPr>
        <w:widowControl w:val="0"/>
        <w:spacing w:line="276" w:lineRule="auto"/>
        <w:ind w:left="1080" w:hanging="360"/>
        <w:jc w:val="both"/>
        <w:rPr>
          <w:sz w:val="22"/>
          <w:szCs w:val="22"/>
        </w:rPr>
      </w:pPr>
      <w:r w:rsidRPr="006C0F9D">
        <w:rPr>
          <w:rFonts w:eastAsia="Noto Sans Symbols" w:cs="Noto Sans Symbols"/>
          <w:sz w:val="22"/>
          <w:szCs w:val="22"/>
        </w:rPr>
        <w:t>●</w:t>
      </w:r>
      <w:r w:rsidRPr="006C0F9D">
        <w:rPr>
          <w:rFonts w:eastAsia="Times New Roman" w:cs="Times New Roman"/>
          <w:sz w:val="14"/>
          <w:szCs w:val="14"/>
        </w:rPr>
        <w:t xml:space="preserve">        </w:t>
      </w:r>
      <w:r w:rsidRPr="006C0F9D">
        <w:rPr>
          <w:sz w:val="22"/>
          <w:szCs w:val="22"/>
        </w:rPr>
        <w:t>Strong communication skills</w:t>
      </w:r>
    </w:p>
    <w:p w14:paraId="492AFE49" w14:textId="77777777" w:rsidR="00D95867" w:rsidRPr="006C0F9D" w:rsidRDefault="00EB237F">
      <w:pPr>
        <w:widowControl w:val="0"/>
        <w:spacing w:line="276" w:lineRule="auto"/>
        <w:ind w:left="1080" w:hanging="360"/>
        <w:jc w:val="both"/>
        <w:rPr>
          <w:sz w:val="22"/>
          <w:szCs w:val="22"/>
        </w:rPr>
      </w:pPr>
      <w:r w:rsidRPr="006C0F9D">
        <w:rPr>
          <w:rFonts w:eastAsia="Noto Sans Symbols" w:cs="Noto Sans Symbols"/>
          <w:sz w:val="22"/>
          <w:szCs w:val="22"/>
        </w:rPr>
        <w:t>●</w:t>
      </w:r>
      <w:r w:rsidRPr="006C0F9D">
        <w:rPr>
          <w:rFonts w:eastAsia="Times New Roman" w:cs="Times New Roman"/>
          <w:sz w:val="14"/>
          <w:szCs w:val="14"/>
        </w:rPr>
        <w:t xml:space="preserve">        </w:t>
      </w:r>
      <w:r w:rsidRPr="006C0F9D">
        <w:rPr>
          <w:sz w:val="22"/>
          <w:szCs w:val="22"/>
        </w:rPr>
        <w:t>Strong relationship building skills</w:t>
      </w:r>
    </w:p>
    <w:p w14:paraId="116A190E" w14:textId="77777777" w:rsidR="00D95867" w:rsidRPr="006C0F9D" w:rsidRDefault="00EB237F">
      <w:pPr>
        <w:widowControl w:val="0"/>
        <w:ind w:left="1080" w:hanging="360"/>
        <w:rPr>
          <w:sz w:val="22"/>
          <w:szCs w:val="22"/>
        </w:rPr>
      </w:pPr>
      <w:r w:rsidRPr="006C0F9D">
        <w:rPr>
          <w:rFonts w:eastAsia="Noto Sans Symbols" w:cs="Noto Sans Symbols"/>
          <w:sz w:val="22"/>
          <w:szCs w:val="22"/>
        </w:rPr>
        <w:t>●</w:t>
      </w:r>
      <w:r w:rsidRPr="006C0F9D">
        <w:rPr>
          <w:rFonts w:eastAsia="Times New Roman" w:cs="Times New Roman"/>
          <w:sz w:val="14"/>
          <w:szCs w:val="14"/>
        </w:rPr>
        <w:t xml:space="preserve">        </w:t>
      </w:r>
      <w:r w:rsidRPr="006C0F9D">
        <w:rPr>
          <w:sz w:val="22"/>
          <w:szCs w:val="22"/>
        </w:rPr>
        <w:t>An understanding and acceptance of the legal duties, responsibilities and liabilities of trusteeship</w:t>
      </w:r>
    </w:p>
    <w:p w14:paraId="2E4FDC18" w14:textId="77777777" w:rsidR="00D95867" w:rsidRPr="006C0F9D" w:rsidRDefault="00EB237F">
      <w:pPr>
        <w:widowControl w:val="0"/>
        <w:ind w:left="1080" w:hanging="360"/>
        <w:rPr>
          <w:sz w:val="22"/>
          <w:szCs w:val="22"/>
        </w:rPr>
      </w:pPr>
      <w:r w:rsidRPr="006C0F9D">
        <w:rPr>
          <w:rFonts w:eastAsia="Noto Sans Symbols" w:cs="Noto Sans Symbols"/>
          <w:sz w:val="22"/>
          <w:szCs w:val="22"/>
        </w:rPr>
        <w:t>●</w:t>
      </w:r>
      <w:r w:rsidRPr="006C0F9D">
        <w:rPr>
          <w:rFonts w:eastAsia="Times New Roman" w:cs="Times New Roman"/>
          <w:sz w:val="14"/>
          <w:szCs w:val="14"/>
        </w:rPr>
        <w:t xml:space="preserve">        </w:t>
      </w:r>
      <w:r w:rsidRPr="006C0F9D">
        <w:rPr>
          <w:sz w:val="22"/>
          <w:szCs w:val="22"/>
        </w:rPr>
        <w:t>An ability to think creatively</w:t>
      </w:r>
    </w:p>
    <w:p w14:paraId="48BB4C6D" w14:textId="77777777" w:rsidR="00D95867" w:rsidRPr="006C0F9D" w:rsidRDefault="00EB237F">
      <w:pPr>
        <w:widowControl w:val="0"/>
        <w:ind w:left="1080" w:hanging="360"/>
        <w:rPr>
          <w:sz w:val="22"/>
          <w:szCs w:val="22"/>
        </w:rPr>
      </w:pPr>
      <w:r w:rsidRPr="006C0F9D">
        <w:rPr>
          <w:rFonts w:eastAsia="Noto Sans Symbols" w:cs="Noto Sans Symbols"/>
          <w:sz w:val="22"/>
          <w:szCs w:val="22"/>
        </w:rPr>
        <w:t>●</w:t>
      </w:r>
      <w:r w:rsidRPr="006C0F9D">
        <w:rPr>
          <w:rFonts w:eastAsia="Times New Roman" w:cs="Times New Roman"/>
          <w:sz w:val="14"/>
          <w:szCs w:val="14"/>
        </w:rPr>
        <w:t xml:space="preserve">        </w:t>
      </w:r>
      <w:r w:rsidRPr="006C0F9D">
        <w:rPr>
          <w:sz w:val="22"/>
          <w:szCs w:val="22"/>
        </w:rPr>
        <w:t>An ability to work effectively as a member of a team</w:t>
      </w:r>
    </w:p>
    <w:p w14:paraId="546FC4EB" w14:textId="77777777" w:rsidR="00D95867" w:rsidRPr="006C0F9D" w:rsidRDefault="00EB237F">
      <w:pPr>
        <w:widowControl w:val="0"/>
        <w:ind w:left="720"/>
        <w:rPr>
          <w:sz w:val="22"/>
          <w:szCs w:val="22"/>
        </w:rPr>
      </w:pPr>
      <w:r w:rsidRPr="006C0F9D">
        <w:rPr>
          <w:sz w:val="22"/>
          <w:szCs w:val="22"/>
        </w:rPr>
        <w:t xml:space="preserve"> </w:t>
      </w:r>
    </w:p>
    <w:p w14:paraId="5EE2449C" w14:textId="77777777" w:rsidR="00D95867" w:rsidRPr="006C0F9D" w:rsidRDefault="00EB237F">
      <w:pPr>
        <w:widowControl w:val="0"/>
        <w:jc w:val="both"/>
        <w:rPr>
          <w:sz w:val="22"/>
          <w:szCs w:val="22"/>
        </w:rPr>
      </w:pPr>
      <w:r w:rsidRPr="006C0F9D">
        <w:rPr>
          <w:sz w:val="22"/>
          <w:szCs w:val="22"/>
        </w:rPr>
        <w:t>Desirable:</w:t>
      </w:r>
    </w:p>
    <w:p w14:paraId="296EFB53" w14:textId="77777777" w:rsidR="00D95867" w:rsidRPr="006C0F9D" w:rsidRDefault="00EB237F">
      <w:pPr>
        <w:widowControl w:val="0"/>
        <w:spacing w:line="276" w:lineRule="auto"/>
        <w:ind w:left="1080" w:hanging="360"/>
        <w:jc w:val="both"/>
        <w:rPr>
          <w:sz w:val="22"/>
          <w:szCs w:val="22"/>
        </w:rPr>
      </w:pPr>
      <w:r w:rsidRPr="006C0F9D">
        <w:rPr>
          <w:rFonts w:eastAsia="Noto Sans Symbols" w:cs="Noto Sans Symbols"/>
          <w:sz w:val="22"/>
          <w:szCs w:val="22"/>
        </w:rPr>
        <w:t>●</w:t>
      </w:r>
      <w:r w:rsidRPr="006C0F9D">
        <w:rPr>
          <w:rFonts w:eastAsia="Times New Roman" w:cs="Times New Roman"/>
          <w:sz w:val="14"/>
          <w:szCs w:val="14"/>
        </w:rPr>
        <w:t xml:space="preserve">        </w:t>
      </w:r>
      <w:r w:rsidRPr="006C0F9D">
        <w:rPr>
          <w:sz w:val="22"/>
          <w:szCs w:val="22"/>
        </w:rPr>
        <w:t>Experience in third sector organizations</w:t>
      </w:r>
    </w:p>
    <w:p w14:paraId="21AC7326" w14:textId="77777777" w:rsidR="00D95867" w:rsidRPr="006C0F9D" w:rsidRDefault="00EB237F">
      <w:pPr>
        <w:widowControl w:val="0"/>
        <w:spacing w:line="276" w:lineRule="auto"/>
        <w:ind w:left="1080" w:hanging="360"/>
        <w:jc w:val="both"/>
        <w:rPr>
          <w:sz w:val="22"/>
          <w:szCs w:val="22"/>
        </w:rPr>
      </w:pPr>
      <w:r w:rsidRPr="006C0F9D">
        <w:rPr>
          <w:rFonts w:eastAsia="Noto Sans Symbols" w:cs="Noto Sans Symbols"/>
          <w:sz w:val="22"/>
          <w:szCs w:val="22"/>
        </w:rPr>
        <w:t>●</w:t>
      </w:r>
      <w:r w:rsidRPr="006C0F9D">
        <w:rPr>
          <w:rFonts w:eastAsia="Times New Roman" w:cs="Times New Roman"/>
          <w:sz w:val="14"/>
          <w:szCs w:val="14"/>
        </w:rPr>
        <w:t xml:space="preserve">        </w:t>
      </w:r>
      <w:r w:rsidRPr="006C0F9D">
        <w:rPr>
          <w:sz w:val="22"/>
          <w:szCs w:val="22"/>
        </w:rPr>
        <w:t>Experience of giving constructive feedback</w:t>
      </w:r>
    </w:p>
    <w:p w14:paraId="3DA0CED5" w14:textId="2CDE2150" w:rsidR="00D95867" w:rsidRPr="006C0F9D" w:rsidRDefault="00EB237F">
      <w:pPr>
        <w:widowControl w:val="0"/>
        <w:rPr>
          <w:sz w:val="22"/>
          <w:szCs w:val="22"/>
        </w:rPr>
      </w:pPr>
      <w:r w:rsidRPr="006C0F9D">
        <w:rPr>
          <w:sz w:val="22"/>
          <w:szCs w:val="22"/>
        </w:rPr>
        <w:t xml:space="preserve"> </w:t>
      </w:r>
    </w:p>
    <w:p w14:paraId="5D2B98D2" w14:textId="77777777" w:rsidR="00D95867" w:rsidRPr="006C0F9D" w:rsidRDefault="00D95867">
      <w:pPr>
        <w:widowControl w:val="0"/>
        <w:rPr>
          <w:b/>
          <w:sz w:val="22"/>
          <w:szCs w:val="22"/>
        </w:rPr>
      </w:pPr>
    </w:p>
    <w:p w14:paraId="6C928927" w14:textId="584D3E98" w:rsidR="00D95867" w:rsidRPr="006C0F9D" w:rsidRDefault="00EB237F">
      <w:pPr>
        <w:rPr>
          <w:b/>
        </w:rPr>
      </w:pPr>
      <w:r w:rsidRPr="006C0F9D">
        <w:rPr>
          <w:sz w:val="22"/>
          <w:szCs w:val="22"/>
        </w:rPr>
        <w:t xml:space="preserve">Please send a CV and brief covering letter to </w:t>
      </w:r>
      <w:hyperlink r:id="rId11">
        <w:r w:rsidRPr="006C0F9D">
          <w:rPr>
            <w:color w:val="0000FF"/>
            <w:sz w:val="22"/>
            <w:szCs w:val="22"/>
            <w:u w:val="single"/>
          </w:rPr>
          <w:t>c.baginsky@liberaljudaism.org</w:t>
        </w:r>
      </w:hyperlink>
      <w:r w:rsidRPr="006C0F9D">
        <w:rPr>
          <w:sz w:val="22"/>
          <w:szCs w:val="22"/>
        </w:rPr>
        <w:t xml:space="preserve"> by </w:t>
      </w:r>
      <w:r w:rsidR="0004454A" w:rsidRPr="006C0F9D">
        <w:rPr>
          <w:sz w:val="22"/>
          <w:szCs w:val="22"/>
        </w:rPr>
        <w:t>15</w:t>
      </w:r>
      <w:r w:rsidRPr="006C0F9D">
        <w:rPr>
          <w:sz w:val="22"/>
          <w:szCs w:val="22"/>
        </w:rPr>
        <w:t xml:space="preserve"> June 20</w:t>
      </w:r>
      <w:r w:rsidR="0004454A" w:rsidRPr="006C0F9D">
        <w:rPr>
          <w:sz w:val="22"/>
          <w:szCs w:val="22"/>
        </w:rPr>
        <w:t>20</w:t>
      </w:r>
      <w:r w:rsidRPr="006C0F9D">
        <w:rPr>
          <w:sz w:val="22"/>
          <w:szCs w:val="22"/>
        </w:rPr>
        <w:t>.</w:t>
      </w:r>
    </w:p>
    <w:p w14:paraId="4CA48757" w14:textId="77777777" w:rsidR="00D95867" w:rsidRPr="006C0F9D" w:rsidRDefault="00D95867">
      <w:pPr>
        <w:widowControl w:val="0"/>
        <w:rPr>
          <w:b/>
          <w:sz w:val="22"/>
          <w:szCs w:val="22"/>
        </w:rPr>
      </w:pPr>
    </w:p>
    <w:p w14:paraId="5EE8FD47" w14:textId="77777777" w:rsidR="00D95867" w:rsidRPr="006C0F9D" w:rsidRDefault="00D95867">
      <w:pPr>
        <w:widowControl w:val="0"/>
        <w:rPr>
          <w:b/>
          <w:sz w:val="22"/>
          <w:szCs w:val="22"/>
        </w:rPr>
      </w:pPr>
    </w:p>
    <w:p w14:paraId="2B49837B" w14:textId="77777777" w:rsidR="00D95867" w:rsidRPr="006C0F9D" w:rsidRDefault="00D95867">
      <w:pPr>
        <w:widowControl w:val="0"/>
        <w:rPr>
          <w:b/>
          <w:sz w:val="22"/>
          <w:szCs w:val="22"/>
        </w:rPr>
      </w:pPr>
    </w:p>
    <w:p w14:paraId="3E45D4BC" w14:textId="77777777" w:rsidR="00D95867" w:rsidRPr="006C0F9D" w:rsidRDefault="00EB237F">
      <w:pPr>
        <w:widowControl w:val="0"/>
        <w:rPr>
          <w:b/>
          <w:sz w:val="28"/>
          <w:szCs w:val="28"/>
          <w:u w:val="single"/>
        </w:rPr>
      </w:pPr>
      <w:r w:rsidRPr="006C0F9D">
        <w:br w:type="page"/>
      </w:r>
    </w:p>
    <w:p w14:paraId="3C2B9A76" w14:textId="6E0040ED" w:rsidR="00876109" w:rsidRPr="006C0F9D" w:rsidRDefault="00876109" w:rsidP="00876109">
      <w:pPr>
        <w:widowControl w:val="0"/>
        <w:jc w:val="both"/>
        <w:rPr>
          <w:b/>
        </w:rPr>
      </w:pPr>
      <w:r w:rsidRPr="006C0F9D">
        <w:rPr>
          <w:b/>
        </w:rPr>
        <w:lastRenderedPageBreak/>
        <w:t>Chair of the Board of National Officers</w:t>
      </w:r>
      <w:r w:rsidRPr="006C0F9D">
        <w:rPr>
          <w:b/>
        </w:rPr>
        <w:t xml:space="preserve"> </w:t>
      </w:r>
    </w:p>
    <w:p w14:paraId="6FD1778E" w14:textId="77777777" w:rsidR="00876109" w:rsidRPr="006C0F9D" w:rsidRDefault="00876109" w:rsidP="00876109">
      <w:pPr>
        <w:widowControl w:val="0"/>
        <w:jc w:val="both"/>
        <w:rPr>
          <w:b/>
        </w:rPr>
      </w:pPr>
      <w:r w:rsidRPr="006C0F9D">
        <w:rPr>
          <w:b/>
        </w:rPr>
        <w:t>Deputy Chair of the Board of National Officers</w:t>
      </w:r>
    </w:p>
    <w:p w14:paraId="51E488DB" w14:textId="2D7EB788" w:rsidR="00876109" w:rsidRPr="006C0F9D" w:rsidRDefault="00876109" w:rsidP="00876109">
      <w:pPr>
        <w:widowControl w:val="0"/>
        <w:jc w:val="both"/>
        <w:rPr>
          <w:b/>
        </w:rPr>
      </w:pPr>
      <w:r w:rsidRPr="006C0F9D">
        <w:rPr>
          <w:b/>
        </w:rPr>
        <w:t>Vice Chair of the Board of National Officers</w:t>
      </w:r>
    </w:p>
    <w:p w14:paraId="7153B4E5" w14:textId="77777777" w:rsidR="00876109" w:rsidRPr="006C0F9D" w:rsidRDefault="00876109" w:rsidP="00876109">
      <w:pPr>
        <w:widowControl w:val="0"/>
        <w:jc w:val="both"/>
        <w:rPr>
          <w:b/>
        </w:rPr>
      </w:pPr>
    </w:p>
    <w:p w14:paraId="47632694" w14:textId="77777777" w:rsidR="00876109" w:rsidRPr="006C0F9D" w:rsidRDefault="00876109" w:rsidP="00876109">
      <w:pPr>
        <w:pBdr>
          <w:top w:val="nil"/>
          <w:left w:val="nil"/>
          <w:bottom w:val="nil"/>
          <w:right w:val="nil"/>
          <w:between w:val="nil"/>
        </w:pBdr>
        <w:jc w:val="both"/>
        <w:rPr>
          <w:color w:val="000000"/>
        </w:rPr>
      </w:pPr>
      <w:r w:rsidRPr="006C0F9D">
        <w:rPr>
          <w:color w:val="000000"/>
        </w:rPr>
        <w:t>As well as the responsibilities that come with being an Officer the individuals fulfilling these roles are expected to:</w:t>
      </w:r>
    </w:p>
    <w:p w14:paraId="41CBE09F"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Provide leadership to Liberal Judaism and the Board of National Officers, ensuring that the Trustees fulfil their duties and responsibilities for the effective governance of the Charity</w:t>
      </w:r>
    </w:p>
    <w:p w14:paraId="4574F9F8"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Ensure that the Board operates within its charitable objectives, and provides a clear strategic direction</w:t>
      </w:r>
    </w:p>
    <w:p w14:paraId="33A68080"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Ensure that the Board fulfils its duties to ensure sound financial health of the charity, with systems in place to ensure financial accountability and the management of risk</w:t>
      </w:r>
    </w:p>
    <w:p w14:paraId="159C8D70"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Ensure that the governance arrangements are working in the most effective way for Liberal Judaism</w:t>
      </w:r>
    </w:p>
    <w:p w14:paraId="31EABA7C"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 xml:space="preserve">Work within any agreed policies adopted by Liberal Judaism </w:t>
      </w:r>
    </w:p>
    <w:p w14:paraId="1500F4C0"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 xml:space="preserve">Act as an ambassador for Liberal Judaism, and as a spokesperson for the organisation when appropriate, representing Liberal Judaism at external functions, </w:t>
      </w:r>
      <w:proofErr w:type="gramStart"/>
      <w:r w:rsidRPr="006C0F9D">
        <w:t>meetings</w:t>
      </w:r>
      <w:proofErr w:type="gramEnd"/>
      <w:r w:rsidRPr="006C0F9D">
        <w:t xml:space="preserve"> and events</w:t>
      </w:r>
    </w:p>
    <w:p w14:paraId="60BA2B16"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Chair meetings of the Board of Trustees effectively and efficiently</w:t>
      </w:r>
    </w:p>
    <w:p w14:paraId="6113D3D1"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 xml:space="preserve">Ensure that Trustees are fully engaged and that decisions are taken in the best, long-term interests of Liberal Judaism and that the Board takes collective ownership </w:t>
      </w:r>
    </w:p>
    <w:p w14:paraId="50B1D72F"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Establish and build a strong, effective and a constructive working relationship with the Chief Executive, ensuring s/he is held to account for achieving agreed strategic objectives</w:t>
      </w:r>
    </w:p>
    <w:p w14:paraId="5199133E"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Liaise with the Chief Executive to maintain an overview of Liberal Judaism’s affairs, providing support as necessary</w:t>
      </w:r>
    </w:p>
    <w:p w14:paraId="7884244F" w14:textId="77777777" w:rsidR="00876109" w:rsidRPr="006C0F9D" w:rsidRDefault="00876109" w:rsidP="00876109">
      <w:pPr>
        <w:numPr>
          <w:ilvl w:val="0"/>
          <w:numId w:val="20"/>
        </w:numPr>
        <w:pBdr>
          <w:top w:val="none" w:sz="0" w:space="0" w:color="000000"/>
          <w:left w:val="none" w:sz="0" w:space="0" w:color="000000"/>
          <w:bottom w:val="none" w:sz="0" w:space="0" w:color="000000"/>
          <w:right w:val="none" w:sz="0" w:space="0" w:color="000000"/>
          <w:between w:val="none" w:sz="0" w:space="0" w:color="000000"/>
        </w:pBdr>
        <w:shd w:val="clear" w:color="auto" w:fill="FFFFFF"/>
        <w:ind w:left="708"/>
        <w:jc w:val="both"/>
      </w:pPr>
      <w:r w:rsidRPr="006C0F9D">
        <w:t>Conduct an annual appraisal and remuneration review for the Chief Executive in consultation with other Trustees</w:t>
      </w:r>
    </w:p>
    <w:p w14:paraId="0071F565" w14:textId="77777777" w:rsidR="00876109" w:rsidRPr="006C0F9D" w:rsidRDefault="00876109" w:rsidP="00876109">
      <w:pPr>
        <w:pBdr>
          <w:top w:val="nil"/>
          <w:left w:val="nil"/>
          <w:bottom w:val="nil"/>
          <w:right w:val="nil"/>
          <w:between w:val="nil"/>
        </w:pBdr>
        <w:jc w:val="both"/>
      </w:pPr>
    </w:p>
    <w:p w14:paraId="2EDFDF8F" w14:textId="34ED2ABF" w:rsidR="00876109" w:rsidRDefault="00876109" w:rsidP="00876109">
      <w:pPr>
        <w:pBdr>
          <w:top w:val="nil"/>
          <w:left w:val="nil"/>
          <w:bottom w:val="nil"/>
          <w:right w:val="nil"/>
          <w:between w:val="nil"/>
        </w:pBdr>
        <w:jc w:val="both"/>
        <w:rPr>
          <w:b/>
          <w:color w:val="000000"/>
        </w:rPr>
      </w:pPr>
      <w:r w:rsidRPr="006C0F9D">
        <w:rPr>
          <w:b/>
          <w:color w:val="000000"/>
        </w:rPr>
        <w:t>Person Specification for all three roles:</w:t>
      </w:r>
    </w:p>
    <w:p w14:paraId="098DB888" w14:textId="77777777" w:rsidR="006C0F9D" w:rsidRPr="006C0F9D" w:rsidRDefault="006C0F9D" w:rsidP="00876109">
      <w:pPr>
        <w:pBdr>
          <w:top w:val="nil"/>
          <w:left w:val="nil"/>
          <w:bottom w:val="nil"/>
          <w:right w:val="nil"/>
          <w:between w:val="nil"/>
        </w:pBdr>
        <w:jc w:val="both"/>
        <w:rPr>
          <w:color w:val="000000"/>
        </w:rPr>
      </w:pPr>
    </w:p>
    <w:p w14:paraId="5D904FCF" w14:textId="77777777" w:rsidR="00876109" w:rsidRPr="006C0F9D" w:rsidRDefault="00876109" w:rsidP="00876109">
      <w:pPr>
        <w:pBdr>
          <w:top w:val="nil"/>
          <w:left w:val="nil"/>
          <w:bottom w:val="nil"/>
          <w:right w:val="nil"/>
          <w:between w:val="nil"/>
        </w:pBdr>
        <w:jc w:val="both"/>
        <w:rPr>
          <w:color w:val="000000"/>
        </w:rPr>
      </w:pPr>
      <w:r w:rsidRPr="006C0F9D">
        <w:rPr>
          <w:color w:val="000000"/>
        </w:rPr>
        <w:t>Essential:</w:t>
      </w:r>
    </w:p>
    <w:p w14:paraId="04529BE5"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 xml:space="preserve">An understanding and acceptance of the legal duties, </w:t>
      </w:r>
      <w:proofErr w:type="gramStart"/>
      <w:r w:rsidRPr="006C0F9D">
        <w:t>responsibilities</w:t>
      </w:r>
      <w:proofErr w:type="gramEnd"/>
      <w:r w:rsidRPr="006C0F9D">
        <w:t xml:space="preserve"> and liabilities of trusteeship </w:t>
      </w:r>
    </w:p>
    <w:p w14:paraId="70335A55"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 xml:space="preserve">Experience of operating successfully in a voluntary or professional role in the Jewish community </w:t>
      </w:r>
    </w:p>
    <w:p w14:paraId="7D1D6D48"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 xml:space="preserve">Able to demonstrate a strong and visible passion and commitment to the charity and </w:t>
      </w:r>
      <w:proofErr w:type="gramStart"/>
      <w:r w:rsidRPr="006C0F9D">
        <w:t>its  strategic</w:t>
      </w:r>
      <w:proofErr w:type="gramEnd"/>
      <w:r w:rsidRPr="006C0F9D">
        <w:t xml:space="preserve"> objectives</w:t>
      </w:r>
    </w:p>
    <w:p w14:paraId="6CF64D7A"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 xml:space="preserve">Personal </w:t>
      </w:r>
      <w:proofErr w:type="gramStart"/>
      <w:r w:rsidRPr="006C0F9D">
        <w:t>gravitas,  strong</w:t>
      </w:r>
      <w:proofErr w:type="gramEnd"/>
      <w:r w:rsidRPr="006C0F9D">
        <w:t xml:space="preserve"> inter-personal skills and able to act as an ambassador for Liberal Judaism</w:t>
      </w:r>
    </w:p>
    <w:p w14:paraId="400737EF"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Able to listen and engage effectively with strong networking capabilities</w:t>
      </w:r>
    </w:p>
    <w:p w14:paraId="6FF993FA"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Experience of charity governance and working with or as part of a Board of Trustees</w:t>
      </w:r>
    </w:p>
    <w:p w14:paraId="54AEDAF3"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lastRenderedPageBreak/>
        <w:t>Experience of external representation and managing stakeholders</w:t>
      </w:r>
    </w:p>
    <w:p w14:paraId="5312834E"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Significant experience of chairing meetings and events</w:t>
      </w:r>
    </w:p>
    <w:p w14:paraId="084417D0"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Experience of operating at a senior strategic leadership level within an organisation</w:t>
      </w:r>
    </w:p>
    <w:p w14:paraId="37523D30"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Strong leadership skills, ability to motivate staff and volunteers and bring people together</w:t>
      </w:r>
    </w:p>
    <w:p w14:paraId="69021DDF"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Financial management expertise and a broad understanding of charity finance issues</w:t>
      </w:r>
    </w:p>
    <w:p w14:paraId="1140E023"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 xml:space="preserve">Good understanding of charity governance issues </w:t>
      </w:r>
    </w:p>
    <w:p w14:paraId="00E35651" w14:textId="77777777" w:rsidR="00876109" w:rsidRPr="006C0F9D" w:rsidRDefault="00876109" w:rsidP="00876109">
      <w:pPr>
        <w:numPr>
          <w:ilvl w:val="0"/>
          <w:numId w:val="19"/>
        </w:numPr>
        <w:pBdr>
          <w:top w:val="none" w:sz="0" w:space="0" w:color="000000"/>
          <w:left w:val="none" w:sz="0" w:space="0" w:color="000000"/>
          <w:bottom w:val="none" w:sz="0" w:space="0" w:color="000000"/>
          <w:right w:val="none" w:sz="0" w:space="0" w:color="000000"/>
          <w:between w:val="none" w:sz="0" w:space="0" w:color="000000"/>
        </w:pBdr>
        <w:shd w:val="clear" w:color="auto" w:fill="FFFFFF"/>
        <w:contextualSpacing/>
        <w:jc w:val="both"/>
      </w:pPr>
      <w:r w:rsidRPr="006C0F9D">
        <w:t>Ability to commit time to conduct the role well, including travel and attending events out of office hours</w:t>
      </w:r>
    </w:p>
    <w:p w14:paraId="2C730C5C" w14:textId="77777777" w:rsidR="00876109" w:rsidRPr="006C0F9D" w:rsidRDefault="00876109" w:rsidP="00876109">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contextualSpacing/>
        <w:jc w:val="both"/>
      </w:pPr>
    </w:p>
    <w:p w14:paraId="54AE0255" w14:textId="77777777" w:rsidR="00876109" w:rsidRPr="006C0F9D" w:rsidRDefault="00876109" w:rsidP="00876109">
      <w:pPr>
        <w:pBdr>
          <w:top w:val="nil"/>
          <w:left w:val="nil"/>
          <w:bottom w:val="nil"/>
          <w:right w:val="nil"/>
          <w:between w:val="nil"/>
        </w:pBdr>
        <w:jc w:val="both"/>
        <w:rPr>
          <w:color w:val="000000"/>
        </w:rPr>
      </w:pPr>
      <w:r w:rsidRPr="006C0F9D">
        <w:rPr>
          <w:color w:val="000000"/>
        </w:rPr>
        <w:t>Desirable:</w:t>
      </w:r>
    </w:p>
    <w:p w14:paraId="329C6536" w14:textId="77777777" w:rsidR="00876109" w:rsidRPr="006C0F9D" w:rsidRDefault="00876109" w:rsidP="00876109">
      <w:pPr>
        <w:numPr>
          <w:ilvl w:val="0"/>
          <w:numId w:val="18"/>
        </w:numPr>
        <w:pBdr>
          <w:top w:val="nil"/>
          <w:left w:val="nil"/>
          <w:bottom w:val="nil"/>
          <w:right w:val="nil"/>
          <w:between w:val="nil"/>
        </w:pBdr>
        <w:jc w:val="both"/>
        <w:rPr>
          <w:color w:val="000000"/>
        </w:rPr>
      </w:pPr>
      <w:r w:rsidRPr="006C0F9D">
        <w:rPr>
          <w:color w:val="000000"/>
        </w:rPr>
        <w:t>Experience in third sector organizations and current issues within the sector</w:t>
      </w:r>
    </w:p>
    <w:p w14:paraId="34E3A12F" w14:textId="77777777" w:rsidR="00876109" w:rsidRPr="006C0F9D" w:rsidRDefault="00876109" w:rsidP="00876109">
      <w:pPr>
        <w:numPr>
          <w:ilvl w:val="0"/>
          <w:numId w:val="18"/>
        </w:numPr>
        <w:pBdr>
          <w:top w:val="nil"/>
          <w:left w:val="nil"/>
          <w:bottom w:val="nil"/>
          <w:right w:val="nil"/>
          <w:between w:val="nil"/>
        </w:pBdr>
        <w:jc w:val="both"/>
        <w:rPr>
          <w:color w:val="000000"/>
        </w:rPr>
      </w:pPr>
      <w:r w:rsidRPr="006C0F9D">
        <w:rPr>
          <w:color w:val="000000"/>
        </w:rPr>
        <w:t>Experience of fundraising, including major donors</w:t>
      </w:r>
    </w:p>
    <w:p w14:paraId="1BAB5660" w14:textId="77777777" w:rsidR="00876109" w:rsidRPr="006C0F9D" w:rsidRDefault="00876109" w:rsidP="00876109">
      <w:pPr>
        <w:numPr>
          <w:ilvl w:val="0"/>
          <w:numId w:val="18"/>
        </w:numPr>
        <w:pBdr>
          <w:top w:val="nil"/>
          <w:left w:val="nil"/>
          <w:bottom w:val="nil"/>
          <w:right w:val="nil"/>
          <w:between w:val="nil"/>
        </w:pBdr>
        <w:jc w:val="both"/>
        <w:rPr>
          <w:color w:val="000000"/>
        </w:rPr>
      </w:pPr>
      <w:r w:rsidRPr="006C0F9D">
        <w:rPr>
          <w:color w:val="000000"/>
        </w:rPr>
        <w:t>Experience of managing staff at a senior level</w:t>
      </w:r>
    </w:p>
    <w:p w14:paraId="74FAB5F1" w14:textId="2DD4AD8C" w:rsidR="00876109" w:rsidRPr="006C0F9D" w:rsidRDefault="00876109" w:rsidP="00876109">
      <w:pPr>
        <w:numPr>
          <w:ilvl w:val="0"/>
          <w:numId w:val="18"/>
        </w:numPr>
        <w:pBdr>
          <w:top w:val="nil"/>
          <w:left w:val="nil"/>
          <w:bottom w:val="nil"/>
          <w:right w:val="nil"/>
          <w:between w:val="nil"/>
        </w:pBdr>
        <w:jc w:val="both"/>
        <w:rPr>
          <w:color w:val="000000"/>
        </w:rPr>
      </w:pPr>
      <w:r w:rsidRPr="006C0F9D">
        <w:rPr>
          <w:color w:val="000000"/>
        </w:rPr>
        <w:t>Experience of giving constructive feedback</w:t>
      </w:r>
    </w:p>
    <w:p w14:paraId="5122D5E9" w14:textId="77777777" w:rsidR="00876109" w:rsidRPr="006C0F9D" w:rsidRDefault="00876109" w:rsidP="00876109">
      <w:pPr>
        <w:pBdr>
          <w:top w:val="nil"/>
          <w:left w:val="nil"/>
          <w:bottom w:val="nil"/>
          <w:right w:val="nil"/>
          <w:between w:val="nil"/>
        </w:pBdr>
        <w:jc w:val="both"/>
        <w:rPr>
          <w:color w:val="000000"/>
        </w:rPr>
      </w:pPr>
    </w:p>
    <w:p w14:paraId="4075331F" w14:textId="77777777" w:rsidR="00876109" w:rsidRPr="006C0F9D" w:rsidRDefault="00876109" w:rsidP="00876109">
      <w:pPr>
        <w:pBdr>
          <w:top w:val="nil"/>
          <w:left w:val="nil"/>
          <w:bottom w:val="nil"/>
          <w:right w:val="nil"/>
          <w:between w:val="nil"/>
        </w:pBdr>
        <w:jc w:val="both"/>
        <w:rPr>
          <w:color w:val="000000"/>
        </w:rPr>
      </w:pPr>
    </w:p>
    <w:p w14:paraId="6B37002E" w14:textId="77777777" w:rsidR="00876109" w:rsidRPr="006C0F9D" w:rsidRDefault="00876109" w:rsidP="00876109">
      <w:pPr>
        <w:pBdr>
          <w:top w:val="nil"/>
          <w:left w:val="nil"/>
          <w:bottom w:val="nil"/>
          <w:right w:val="nil"/>
          <w:between w:val="nil"/>
        </w:pBdr>
        <w:jc w:val="both"/>
        <w:rPr>
          <w:b/>
          <w:color w:val="000000"/>
        </w:rPr>
      </w:pPr>
      <w:r w:rsidRPr="006C0F9D">
        <w:rPr>
          <w:b/>
          <w:color w:val="000000"/>
        </w:rPr>
        <w:t>Deputy Chair of the Board of National Officers</w:t>
      </w:r>
    </w:p>
    <w:p w14:paraId="380ECF56" w14:textId="77777777" w:rsidR="00876109" w:rsidRPr="006C0F9D" w:rsidRDefault="00876109" w:rsidP="00876109">
      <w:pPr>
        <w:shd w:val="clear" w:color="auto" w:fill="FFFFFF"/>
        <w:jc w:val="both"/>
      </w:pPr>
      <w:r w:rsidRPr="006C0F9D">
        <w:t>The Deputy Chair acts for the Chair when the Chair is not available and undertakes assignments at the request of the Chair.</w:t>
      </w:r>
    </w:p>
    <w:p w14:paraId="2B34DC01" w14:textId="77777777" w:rsidR="00876109" w:rsidRPr="006C0F9D" w:rsidRDefault="00876109" w:rsidP="00876109">
      <w:pPr>
        <w:shd w:val="clear" w:color="auto" w:fill="FFFFFF"/>
        <w:jc w:val="both"/>
      </w:pPr>
    </w:p>
    <w:p w14:paraId="25E8C9F6" w14:textId="77777777" w:rsidR="00876109" w:rsidRPr="006C0F9D" w:rsidRDefault="00876109" w:rsidP="00876109">
      <w:pPr>
        <w:pBdr>
          <w:top w:val="nil"/>
          <w:left w:val="nil"/>
          <w:bottom w:val="nil"/>
          <w:right w:val="nil"/>
          <w:between w:val="nil"/>
        </w:pBdr>
        <w:jc w:val="both"/>
        <w:rPr>
          <w:b/>
          <w:color w:val="000000"/>
        </w:rPr>
      </w:pPr>
      <w:r w:rsidRPr="006C0F9D">
        <w:rPr>
          <w:b/>
          <w:color w:val="000000"/>
        </w:rPr>
        <w:t>Vice Chair of the Board of National Officers</w:t>
      </w:r>
    </w:p>
    <w:p w14:paraId="6E98B3A9" w14:textId="77777777" w:rsidR="00876109" w:rsidRPr="006C0F9D" w:rsidRDefault="00876109" w:rsidP="00876109">
      <w:pPr>
        <w:jc w:val="both"/>
      </w:pPr>
      <w:r w:rsidRPr="006C0F9D">
        <w:t>The Vice-Chair undertakes assignments at the request of the Chair/Board and may stand in for the Chair when the Deputy Chair is not available.</w:t>
      </w:r>
    </w:p>
    <w:p w14:paraId="1D15B2B7" w14:textId="1CECF666" w:rsidR="00876109" w:rsidRPr="006C0F9D" w:rsidRDefault="00876109" w:rsidP="006C0F9D">
      <w:pPr>
        <w:rPr>
          <w:color w:val="000000"/>
          <w:sz w:val="22"/>
          <w:szCs w:val="22"/>
        </w:rPr>
      </w:pPr>
      <w:r w:rsidRPr="006C0F9D">
        <w:rPr>
          <w:color w:val="000000"/>
          <w:sz w:val="22"/>
          <w:szCs w:val="22"/>
        </w:rPr>
        <w:br w:type="page"/>
      </w:r>
      <w:r w:rsidRPr="006C0F9D">
        <w:rPr>
          <w:rFonts w:eastAsia="Times New Roman" w:cs="Times New Roman"/>
          <w:b/>
          <w:color w:val="000000"/>
        </w:rPr>
        <w:lastRenderedPageBreak/>
        <w:t>Company Secretary</w:t>
      </w:r>
    </w:p>
    <w:p w14:paraId="6475DC89" w14:textId="77777777" w:rsidR="00876109" w:rsidRPr="006C0F9D" w:rsidRDefault="00876109" w:rsidP="00876109">
      <w:pPr>
        <w:jc w:val="both"/>
        <w:rPr>
          <w:rFonts w:eastAsia="Times New Roman" w:cs="Times New Roman"/>
          <w:color w:val="000000"/>
        </w:rPr>
      </w:pPr>
    </w:p>
    <w:p w14:paraId="189A6D9B" w14:textId="77777777" w:rsidR="00876109" w:rsidRPr="006C0F9D" w:rsidRDefault="00876109" w:rsidP="00876109">
      <w:pPr>
        <w:jc w:val="both"/>
        <w:rPr>
          <w:rFonts w:eastAsia="Times New Roman" w:cs="Times New Roman"/>
          <w:color w:val="000000"/>
        </w:rPr>
      </w:pPr>
      <w:r w:rsidRPr="006C0F9D">
        <w:rPr>
          <w:rFonts w:eastAsia="Times New Roman" w:cs="Times New Roman"/>
          <w:color w:val="000000"/>
        </w:rPr>
        <w:t>As well as the responsibilities that come with being an Officer the individual fulfilling this role is expected to:</w:t>
      </w:r>
    </w:p>
    <w:p w14:paraId="776B941E" w14:textId="77777777" w:rsidR="00876109" w:rsidRPr="006C0F9D" w:rsidRDefault="00876109" w:rsidP="00876109">
      <w:pPr>
        <w:jc w:val="both"/>
        <w:rPr>
          <w:rFonts w:eastAsia="Times New Roman" w:cs="Times New Roman"/>
        </w:rPr>
      </w:pPr>
    </w:p>
    <w:p w14:paraId="751E47AB" w14:textId="77777777" w:rsidR="00876109" w:rsidRPr="006C0F9D" w:rsidRDefault="00876109" w:rsidP="00876109">
      <w:pPr>
        <w:numPr>
          <w:ilvl w:val="0"/>
          <w:numId w:val="21"/>
        </w:numPr>
        <w:shd w:val="clear" w:color="auto" w:fill="FFFFFF"/>
        <w:ind w:left="709"/>
        <w:jc w:val="both"/>
        <w:textAlignment w:val="baseline"/>
        <w:rPr>
          <w:rFonts w:eastAsia="Times New Roman" w:cs="Times New Roman"/>
          <w:color w:val="000000"/>
        </w:rPr>
      </w:pPr>
      <w:r w:rsidRPr="006C0F9D">
        <w:rPr>
          <w:rFonts w:eastAsia="Times New Roman" w:cs="Times New Roman"/>
          <w:color w:val="000000"/>
        </w:rPr>
        <w:t>Prepare the agenda for BoNO meetings in consultation with the chair and chief executive and ensuring that they are circulated in advance.</w:t>
      </w:r>
    </w:p>
    <w:p w14:paraId="25B0663B" w14:textId="77777777" w:rsidR="00876109" w:rsidRPr="006C0F9D" w:rsidRDefault="00876109" w:rsidP="00876109">
      <w:pPr>
        <w:numPr>
          <w:ilvl w:val="0"/>
          <w:numId w:val="21"/>
        </w:numPr>
        <w:shd w:val="clear" w:color="auto" w:fill="FFFFFF"/>
        <w:ind w:left="709"/>
        <w:jc w:val="both"/>
        <w:textAlignment w:val="baseline"/>
        <w:rPr>
          <w:rFonts w:eastAsia="Times New Roman" w:cs="Times New Roman"/>
          <w:color w:val="000000"/>
        </w:rPr>
      </w:pPr>
      <w:r w:rsidRPr="006C0F9D">
        <w:rPr>
          <w:rFonts w:eastAsia="Times New Roman" w:cs="Times New Roman"/>
          <w:color w:val="000000"/>
        </w:rPr>
        <w:t xml:space="preserve">Check that meetings are </w:t>
      </w:r>
      <w:proofErr w:type="gramStart"/>
      <w:r w:rsidRPr="006C0F9D">
        <w:rPr>
          <w:rFonts w:eastAsia="Times New Roman" w:cs="Times New Roman"/>
          <w:color w:val="000000"/>
        </w:rPr>
        <w:t>quorate</w:t>
      </w:r>
      <w:proofErr w:type="gramEnd"/>
      <w:r w:rsidRPr="006C0F9D">
        <w:rPr>
          <w:rFonts w:eastAsia="Times New Roman" w:cs="Times New Roman"/>
          <w:color w:val="000000"/>
        </w:rPr>
        <w:t xml:space="preserve"> and decisions are made in line with the Articles of Association. </w:t>
      </w:r>
    </w:p>
    <w:p w14:paraId="7B4EA9B1" w14:textId="77777777" w:rsidR="00876109" w:rsidRPr="006C0F9D" w:rsidRDefault="00876109" w:rsidP="00876109">
      <w:pPr>
        <w:numPr>
          <w:ilvl w:val="0"/>
          <w:numId w:val="21"/>
        </w:numPr>
        <w:shd w:val="clear" w:color="auto" w:fill="FFFFFF"/>
        <w:ind w:left="709"/>
        <w:jc w:val="both"/>
        <w:textAlignment w:val="baseline"/>
        <w:rPr>
          <w:rFonts w:eastAsia="Times New Roman" w:cs="Times New Roman"/>
          <w:color w:val="000000"/>
        </w:rPr>
      </w:pPr>
      <w:r w:rsidRPr="006C0F9D">
        <w:rPr>
          <w:rFonts w:eastAsia="Times New Roman" w:cs="Times New Roman"/>
          <w:color w:val="000000"/>
        </w:rPr>
        <w:t xml:space="preserve">Ensure that minutes are taken, </w:t>
      </w:r>
      <w:proofErr w:type="gramStart"/>
      <w:r w:rsidRPr="006C0F9D">
        <w:rPr>
          <w:rFonts w:eastAsia="Times New Roman" w:cs="Times New Roman"/>
          <w:color w:val="000000"/>
        </w:rPr>
        <w:t>circulated</w:t>
      </w:r>
      <w:proofErr w:type="gramEnd"/>
      <w:r w:rsidRPr="006C0F9D">
        <w:rPr>
          <w:rFonts w:eastAsia="Times New Roman" w:cs="Times New Roman"/>
          <w:color w:val="000000"/>
        </w:rPr>
        <w:t xml:space="preserve"> and signed by the Chair once approved. </w:t>
      </w:r>
    </w:p>
    <w:p w14:paraId="13D0D75A" w14:textId="77777777" w:rsidR="00876109" w:rsidRPr="006C0F9D" w:rsidRDefault="00876109" w:rsidP="00876109">
      <w:pPr>
        <w:numPr>
          <w:ilvl w:val="0"/>
          <w:numId w:val="21"/>
        </w:numPr>
        <w:shd w:val="clear" w:color="auto" w:fill="FFFFFF"/>
        <w:ind w:left="709"/>
        <w:jc w:val="both"/>
        <w:textAlignment w:val="baseline"/>
        <w:rPr>
          <w:rFonts w:eastAsia="Times New Roman" w:cs="Times New Roman"/>
          <w:color w:val="000000"/>
        </w:rPr>
      </w:pPr>
      <w:r w:rsidRPr="006C0F9D">
        <w:rPr>
          <w:rFonts w:eastAsia="Times New Roman" w:cs="Times New Roman"/>
          <w:color w:val="000000"/>
        </w:rPr>
        <w:t>Maintain an overview on actions agreed at BoNO meetings and check that they have been carried out.</w:t>
      </w:r>
    </w:p>
    <w:p w14:paraId="4DE24879" w14:textId="77777777" w:rsidR="00876109" w:rsidRPr="006C0F9D" w:rsidRDefault="00876109" w:rsidP="00876109">
      <w:pPr>
        <w:numPr>
          <w:ilvl w:val="0"/>
          <w:numId w:val="21"/>
        </w:numPr>
        <w:shd w:val="clear" w:color="auto" w:fill="FFFFFF"/>
        <w:ind w:left="709"/>
        <w:jc w:val="both"/>
        <w:textAlignment w:val="baseline"/>
        <w:rPr>
          <w:rFonts w:eastAsia="Times New Roman" w:cs="Times New Roman"/>
          <w:color w:val="000000"/>
        </w:rPr>
      </w:pPr>
      <w:r w:rsidRPr="006C0F9D">
        <w:rPr>
          <w:rFonts w:eastAsia="Times New Roman" w:cs="Times New Roman"/>
          <w:color w:val="000000"/>
        </w:rPr>
        <w:t xml:space="preserve">Work with the relevant member of staff to ensure the timely submission of reports and other compliance documentation to the Charity Commission and Companies House. </w:t>
      </w:r>
    </w:p>
    <w:p w14:paraId="7D032D4F" w14:textId="77777777" w:rsidR="00876109" w:rsidRPr="006C0F9D" w:rsidRDefault="00876109" w:rsidP="00876109">
      <w:pPr>
        <w:pStyle w:val="ListParagraph"/>
        <w:numPr>
          <w:ilvl w:val="0"/>
          <w:numId w:val="21"/>
        </w:numPr>
        <w:shd w:val="clear" w:color="auto" w:fill="FFFFFF"/>
        <w:jc w:val="both"/>
        <w:textAlignment w:val="baseline"/>
        <w:rPr>
          <w:rFonts w:eastAsia="Times New Roman" w:cs="Times New Roman"/>
          <w:color w:val="000000"/>
        </w:rPr>
      </w:pPr>
      <w:r w:rsidRPr="006C0F9D">
        <w:t>Sit on complaints, recruitment and disciplinary panels as required.</w:t>
      </w:r>
    </w:p>
    <w:p w14:paraId="7DEE2A5A" w14:textId="77777777" w:rsidR="00876109" w:rsidRPr="006C0F9D" w:rsidRDefault="00876109" w:rsidP="00876109">
      <w:pPr>
        <w:shd w:val="clear" w:color="auto" w:fill="FFFFFF"/>
        <w:jc w:val="both"/>
        <w:textAlignment w:val="baseline"/>
        <w:rPr>
          <w:rFonts w:eastAsia="Times New Roman" w:cs="Times New Roman"/>
          <w:color w:val="000000"/>
        </w:rPr>
      </w:pPr>
    </w:p>
    <w:p w14:paraId="34DBCC3C" w14:textId="77777777" w:rsidR="00876109" w:rsidRPr="006C0F9D" w:rsidRDefault="00876109" w:rsidP="00876109">
      <w:pPr>
        <w:shd w:val="clear" w:color="auto" w:fill="FFFFFF"/>
        <w:jc w:val="both"/>
        <w:textAlignment w:val="baseline"/>
        <w:rPr>
          <w:rFonts w:eastAsia="Times New Roman" w:cs="Times New Roman"/>
          <w:color w:val="000000"/>
        </w:rPr>
      </w:pPr>
    </w:p>
    <w:p w14:paraId="6F36F847" w14:textId="77777777" w:rsidR="00876109" w:rsidRPr="006C0F9D" w:rsidRDefault="00876109" w:rsidP="00876109">
      <w:pPr>
        <w:shd w:val="clear" w:color="auto" w:fill="FFFFFF"/>
        <w:jc w:val="both"/>
        <w:textAlignment w:val="baseline"/>
        <w:rPr>
          <w:rFonts w:eastAsia="Times New Roman" w:cs="Times New Roman"/>
          <w:color w:val="000000"/>
        </w:rPr>
      </w:pPr>
    </w:p>
    <w:p w14:paraId="2ADFBDDF" w14:textId="77777777" w:rsidR="00876109" w:rsidRPr="006C0F9D" w:rsidRDefault="00876109" w:rsidP="00876109">
      <w:pPr>
        <w:jc w:val="both"/>
        <w:rPr>
          <w:rFonts w:eastAsia="Times New Roman" w:cs="Times New Roman"/>
          <w:b/>
          <w:bCs/>
          <w:color w:val="000000"/>
        </w:rPr>
      </w:pPr>
      <w:r w:rsidRPr="006C0F9D">
        <w:rPr>
          <w:rFonts w:eastAsia="Times New Roman" w:cs="Times New Roman"/>
          <w:b/>
          <w:bCs/>
          <w:color w:val="000000"/>
        </w:rPr>
        <w:t>Person Specification</w:t>
      </w:r>
    </w:p>
    <w:p w14:paraId="6483D413" w14:textId="77777777" w:rsidR="00876109" w:rsidRPr="006C0F9D" w:rsidRDefault="00876109" w:rsidP="00876109">
      <w:pPr>
        <w:jc w:val="both"/>
        <w:rPr>
          <w:rFonts w:eastAsia="Times New Roman" w:cs="Times New Roman"/>
        </w:rPr>
      </w:pPr>
    </w:p>
    <w:p w14:paraId="306BC25B" w14:textId="77777777" w:rsidR="00876109" w:rsidRPr="006C0F9D" w:rsidRDefault="00876109" w:rsidP="00876109">
      <w:pPr>
        <w:jc w:val="both"/>
        <w:rPr>
          <w:rFonts w:eastAsia="Times New Roman" w:cs="Times New Roman"/>
        </w:rPr>
      </w:pPr>
      <w:r w:rsidRPr="006C0F9D">
        <w:rPr>
          <w:rFonts w:eastAsia="Times New Roman" w:cs="Times New Roman"/>
          <w:color w:val="000000"/>
        </w:rPr>
        <w:t>Essential:</w:t>
      </w:r>
    </w:p>
    <w:p w14:paraId="310BF4A7" w14:textId="77777777" w:rsidR="00876109" w:rsidRPr="006C0F9D" w:rsidRDefault="00876109" w:rsidP="00876109">
      <w:pPr>
        <w:numPr>
          <w:ilvl w:val="0"/>
          <w:numId w:val="22"/>
        </w:numPr>
        <w:shd w:val="clear" w:color="auto" w:fill="FFFFFF"/>
        <w:jc w:val="both"/>
        <w:textAlignment w:val="baseline"/>
        <w:rPr>
          <w:rFonts w:eastAsia="Times New Roman" w:cs="Times New Roman"/>
          <w:color w:val="000000"/>
        </w:rPr>
      </w:pPr>
      <w:r w:rsidRPr="006C0F9D">
        <w:rPr>
          <w:rFonts w:eastAsia="Times New Roman" w:cs="Times New Roman"/>
          <w:color w:val="000000"/>
        </w:rPr>
        <w:t>Commitment to Liberal Judaism</w:t>
      </w:r>
    </w:p>
    <w:p w14:paraId="32B56B1C" w14:textId="77777777" w:rsidR="00876109" w:rsidRPr="006C0F9D" w:rsidRDefault="00876109" w:rsidP="00876109">
      <w:pPr>
        <w:numPr>
          <w:ilvl w:val="0"/>
          <w:numId w:val="22"/>
        </w:numPr>
        <w:pBdr>
          <w:top w:val="nil"/>
          <w:left w:val="nil"/>
          <w:bottom w:val="nil"/>
          <w:right w:val="nil"/>
          <w:between w:val="nil"/>
        </w:pBdr>
        <w:jc w:val="both"/>
        <w:rPr>
          <w:color w:val="000000"/>
        </w:rPr>
      </w:pPr>
      <w:r w:rsidRPr="006C0F9D">
        <w:rPr>
          <w:color w:val="000000"/>
        </w:rPr>
        <w:t xml:space="preserve">Commitment to attend meetings and Liberal Judaism events </w:t>
      </w:r>
    </w:p>
    <w:p w14:paraId="74DACCBD" w14:textId="77777777" w:rsidR="00876109" w:rsidRPr="006C0F9D" w:rsidRDefault="00876109" w:rsidP="00876109">
      <w:pPr>
        <w:numPr>
          <w:ilvl w:val="0"/>
          <w:numId w:val="22"/>
        </w:numPr>
        <w:shd w:val="clear" w:color="auto" w:fill="FFFFFF"/>
        <w:jc w:val="both"/>
        <w:textAlignment w:val="baseline"/>
        <w:rPr>
          <w:rFonts w:eastAsia="Times New Roman" w:cs="Times New Roman"/>
          <w:color w:val="000000"/>
        </w:rPr>
      </w:pPr>
      <w:r w:rsidRPr="006C0F9D">
        <w:rPr>
          <w:rFonts w:eastAsia="Times New Roman" w:cs="Times New Roman"/>
          <w:color w:val="000000"/>
        </w:rPr>
        <w:t>Strong communication skills</w:t>
      </w:r>
    </w:p>
    <w:p w14:paraId="08ED5803" w14:textId="77777777" w:rsidR="00876109" w:rsidRPr="006C0F9D" w:rsidRDefault="00876109" w:rsidP="00876109">
      <w:pPr>
        <w:numPr>
          <w:ilvl w:val="0"/>
          <w:numId w:val="22"/>
        </w:numPr>
        <w:shd w:val="clear" w:color="auto" w:fill="FFFFFF"/>
        <w:jc w:val="both"/>
        <w:textAlignment w:val="baseline"/>
        <w:rPr>
          <w:rFonts w:eastAsia="Times New Roman" w:cs="Times New Roman"/>
          <w:color w:val="000000"/>
        </w:rPr>
      </w:pPr>
      <w:r w:rsidRPr="006C0F9D">
        <w:rPr>
          <w:rFonts w:eastAsia="Times New Roman" w:cs="Times New Roman"/>
          <w:color w:val="000000"/>
        </w:rPr>
        <w:t>Strong relationship building skills</w:t>
      </w:r>
    </w:p>
    <w:p w14:paraId="14562D8E" w14:textId="77777777" w:rsidR="00876109" w:rsidRPr="006C0F9D" w:rsidRDefault="00876109" w:rsidP="00876109">
      <w:pPr>
        <w:numPr>
          <w:ilvl w:val="0"/>
          <w:numId w:val="22"/>
        </w:numPr>
        <w:shd w:val="clear" w:color="auto" w:fill="FFFFFF"/>
        <w:jc w:val="both"/>
        <w:textAlignment w:val="baseline"/>
        <w:rPr>
          <w:rFonts w:eastAsia="Times New Roman" w:cs="Times New Roman"/>
          <w:color w:val="000000"/>
        </w:rPr>
      </w:pPr>
      <w:r w:rsidRPr="006C0F9D">
        <w:rPr>
          <w:rFonts w:eastAsia="Times New Roman" w:cs="Times New Roman"/>
          <w:color w:val="000000"/>
        </w:rPr>
        <w:t xml:space="preserve">An understanding and acceptance of the legal duties, </w:t>
      </w:r>
      <w:proofErr w:type="gramStart"/>
      <w:r w:rsidRPr="006C0F9D">
        <w:rPr>
          <w:rFonts w:eastAsia="Times New Roman" w:cs="Times New Roman"/>
          <w:color w:val="000000"/>
        </w:rPr>
        <w:t>responsibilities</w:t>
      </w:r>
      <w:proofErr w:type="gramEnd"/>
      <w:r w:rsidRPr="006C0F9D">
        <w:rPr>
          <w:rFonts w:eastAsia="Times New Roman" w:cs="Times New Roman"/>
          <w:color w:val="000000"/>
        </w:rPr>
        <w:t xml:space="preserve"> and liabilities of trusteeship </w:t>
      </w:r>
    </w:p>
    <w:p w14:paraId="491E587B" w14:textId="77777777" w:rsidR="00876109" w:rsidRPr="006C0F9D" w:rsidRDefault="00876109" w:rsidP="00876109">
      <w:pPr>
        <w:numPr>
          <w:ilvl w:val="0"/>
          <w:numId w:val="22"/>
        </w:numPr>
        <w:shd w:val="clear" w:color="auto" w:fill="FFFFFF"/>
        <w:jc w:val="both"/>
        <w:textAlignment w:val="baseline"/>
        <w:rPr>
          <w:rFonts w:eastAsia="Times New Roman" w:cs="Times New Roman"/>
          <w:color w:val="000000"/>
        </w:rPr>
      </w:pPr>
      <w:r w:rsidRPr="006C0F9D">
        <w:rPr>
          <w:rFonts w:eastAsia="Times New Roman" w:cs="Times New Roman"/>
          <w:color w:val="000000"/>
        </w:rPr>
        <w:t>Experience of the administration required by a voluntary sector board of trustees</w:t>
      </w:r>
    </w:p>
    <w:p w14:paraId="2C3553DB" w14:textId="77777777" w:rsidR="00876109" w:rsidRPr="006C0F9D" w:rsidRDefault="00876109" w:rsidP="00876109">
      <w:pPr>
        <w:numPr>
          <w:ilvl w:val="0"/>
          <w:numId w:val="22"/>
        </w:numPr>
        <w:shd w:val="clear" w:color="auto" w:fill="FFFFFF"/>
        <w:jc w:val="both"/>
        <w:textAlignment w:val="baseline"/>
        <w:rPr>
          <w:rFonts w:eastAsia="Times New Roman" w:cs="Times New Roman"/>
          <w:color w:val="000000"/>
        </w:rPr>
      </w:pPr>
      <w:r w:rsidRPr="006C0F9D">
        <w:rPr>
          <w:rFonts w:eastAsia="Times New Roman" w:cs="Times New Roman"/>
          <w:color w:val="000000"/>
        </w:rPr>
        <w:t xml:space="preserve">Experience of taking or overseeing the production of minutes </w:t>
      </w:r>
    </w:p>
    <w:p w14:paraId="14DEC4FD" w14:textId="77777777" w:rsidR="00876109" w:rsidRPr="006C0F9D" w:rsidRDefault="00876109" w:rsidP="00876109">
      <w:pPr>
        <w:numPr>
          <w:ilvl w:val="0"/>
          <w:numId w:val="22"/>
        </w:numPr>
        <w:shd w:val="clear" w:color="auto" w:fill="FFFFFF"/>
        <w:jc w:val="both"/>
        <w:textAlignment w:val="baseline"/>
        <w:rPr>
          <w:rFonts w:eastAsia="Times New Roman" w:cs="Times New Roman"/>
          <w:color w:val="000000"/>
        </w:rPr>
      </w:pPr>
      <w:r w:rsidRPr="006C0F9D">
        <w:rPr>
          <w:rFonts w:eastAsia="Times New Roman" w:cs="Times New Roman"/>
          <w:color w:val="000000"/>
        </w:rPr>
        <w:t>Ability to commit time to conduct the role well, including travel and attending events out of office hours</w:t>
      </w:r>
    </w:p>
    <w:p w14:paraId="4137DBE0" w14:textId="77777777" w:rsidR="00876109" w:rsidRPr="006C0F9D" w:rsidRDefault="00876109" w:rsidP="00876109">
      <w:pPr>
        <w:numPr>
          <w:ilvl w:val="0"/>
          <w:numId w:val="22"/>
        </w:numPr>
        <w:shd w:val="clear" w:color="auto" w:fill="FFFFFF"/>
        <w:jc w:val="both"/>
        <w:textAlignment w:val="baseline"/>
        <w:rPr>
          <w:rFonts w:eastAsia="Times New Roman" w:cs="Times New Roman"/>
          <w:color w:val="000000"/>
        </w:rPr>
      </w:pPr>
      <w:r w:rsidRPr="006C0F9D">
        <w:rPr>
          <w:rFonts w:eastAsia="Times New Roman" w:cs="Times New Roman"/>
          <w:color w:val="000000"/>
        </w:rPr>
        <w:t>Experience of giving constructive feedback</w:t>
      </w:r>
    </w:p>
    <w:p w14:paraId="16FB0289" w14:textId="77777777" w:rsidR="00876109" w:rsidRPr="006C0F9D" w:rsidRDefault="00876109" w:rsidP="00876109">
      <w:pPr>
        <w:shd w:val="clear" w:color="auto" w:fill="FFFFFF"/>
        <w:jc w:val="both"/>
        <w:textAlignment w:val="baseline"/>
        <w:rPr>
          <w:rFonts w:eastAsia="Times New Roman" w:cs="Times New Roman"/>
          <w:color w:val="000000"/>
        </w:rPr>
      </w:pPr>
    </w:p>
    <w:p w14:paraId="369CF34C" w14:textId="77777777" w:rsidR="00876109" w:rsidRPr="006C0F9D" w:rsidRDefault="00876109" w:rsidP="00876109">
      <w:pPr>
        <w:jc w:val="both"/>
        <w:rPr>
          <w:rFonts w:eastAsia="Times New Roman" w:cs="Times New Roman"/>
        </w:rPr>
      </w:pPr>
    </w:p>
    <w:p w14:paraId="3E2E86EC" w14:textId="77777777" w:rsidR="00876109" w:rsidRPr="006C0F9D" w:rsidRDefault="00876109" w:rsidP="00876109">
      <w:pPr>
        <w:jc w:val="both"/>
        <w:rPr>
          <w:rFonts w:eastAsia="Times New Roman" w:cs="Times New Roman"/>
        </w:rPr>
      </w:pPr>
      <w:r w:rsidRPr="006C0F9D">
        <w:rPr>
          <w:rFonts w:eastAsia="Times New Roman" w:cs="Times New Roman"/>
          <w:color w:val="000000"/>
        </w:rPr>
        <w:t>Desirable:</w:t>
      </w:r>
    </w:p>
    <w:p w14:paraId="19FADD2F" w14:textId="77777777" w:rsidR="00876109" w:rsidRPr="006C0F9D" w:rsidRDefault="00876109" w:rsidP="00876109">
      <w:pPr>
        <w:numPr>
          <w:ilvl w:val="0"/>
          <w:numId w:val="23"/>
        </w:numPr>
        <w:jc w:val="both"/>
        <w:textAlignment w:val="baseline"/>
        <w:rPr>
          <w:rFonts w:eastAsia="Times New Roman" w:cs="Times New Roman"/>
          <w:color w:val="000000"/>
        </w:rPr>
      </w:pPr>
      <w:r w:rsidRPr="006C0F9D">
        <w:rPr>
          <w:rFonts w:eastAsia="Times New Roman" w:cs="Times New Roman"/>
          <w:color w:val="000000"/>
        </w:rPr>
        <w:t>Experience in third sector organizations and understanding of current issues within the sector</w:t>
      </w:r>
    </w:p>
    <w:p w14:paraId="4804188F" w14:textId="77777777" w:rsidR="00876109" w:rsidRPr="006C0F9D" w:rsidRDefault="00876109" w:rsidP="00876109">
      <w:pPr>
        <w:numPr>
          <w:ilvl w:val="0"/>
          <w:numId w:val="23"/>
        </w:numPr>
        <w:jc w:val="both"/>
        <w:textAlignment w:val="baseline"/>
        <w:rPr>
          <w:rFonts w:eastAsia="Times New Roman" w:cs="Times New Roman"/>
          <w:color w:val="000000"/>
        </w:rPr>
      </w:pPr>
      <w:r w:rsidRPr="006C0F9D">
        <w:rPr>
          <w:rFonts w:eastAsia="Times New Roman" w:cs="Times New Roman"/>
          <w:color w:val="000000"/>
        </w:rPr>
        <w:t>Experience of the regulatory environment for registered charities in the UK</w:t>
      </w:r>
    </w:p>
    <w:p w14:paraId="602F0089" w14:textId="77777777" w:rsidR="00876109" w:rsidRPr="006C0F9D" w:rsidRDefault="00876109" w:rsidP="00876109">
      <w:pPr>
        <w:ind w:left="720"/>
        <w:jc w:val="both"/>
        <w:textAlignment w:val="baseline"/>
        <w:rPr>
          <w:rFonts w:eastAsia="Times New Roman" w:cs="Times New Roman"/>
          <w:color w:val="000000"/>
        </w:rPr>
      </w:pPr>
    </w:p>
    <w:p w14:paraId="063478C4" w14:textId="77777777" w:rsidR="00876109" w:rsidRPr="006C0F9D" w:rsidRDefault="00876109" w:rsidP="00876109">
      <w:pPr>
        <w:spacing w:after="240"/>
        <w:jc w:val="both"/>
        <w:rPr>
          <w:rFonts w:eastAsia="Times New Roman" w:cs="Times New Roman"/>
        </w:rPr>
      </w:pPr>
    </w:p>
    <w:p w14:paraId="2609A762" w14:textId="77777777" w:rsidR="00876109" w:rsidRPr="006C0F9D" w:rsidRDefault="00876109" w:rsidP="00876109">
      <w:pPr>
        <w:jc w:val="both"/>
      </w:pPr>
    </w:p>
    <w:p w14:paraId="5249EC6F" w14:textId="77777777" w:rsidR="006C0F9D" w:rsidRDefault="006C0F9D" w:rsidP="006C0F9D">
      <w:pPr>
        <w:spacing w:after="240"/>
        <w:jc w:val="both"/>
        <w:rPr>
          <w:color w:val="000000"/>
          <w:sz w:val="22"/>
          <w:szCs w:val="22"/>
        </w:rPr>
      </w:pPr>
    </w:p>
    <w:p w14:paraId="2768FF21" w14:textId="49B57B59" w:rsidR="006C0F9D" w:rsidRPr="006C0F9D" w:rsidRDefault="006C0F9D" w:rsidP="006C0F9D">
      <w:pPr>
        <w:spacing w:after="240"/>
        <w:jc w:val="both"/>
        <w:rPr>
          <w:b/>
          <w:color w:val="000000"/>
        </w:rPr>
      </w:pPr>
      <w:r w:rsidRPr="006C0F9D">
        <w:rPr>
          <w:b/>
          <w:color w:val="000000"/>
        </w:rPr>
        <w:lastRenderedPageBreak/>
        <w:t xml:space="preserve">Officer with </w:t>
      </w:r>
      <w:r w:rsidRPr="006C0F9D">
        <w:rPr>
          <w:b/>
        </w:rPr>
        <w:t>Fundraising</w:t>
      </w:r>
      <w:r w:rsidRPr="006C0F9D">
        <w:rPr>
          <w:b/>
          <w:color w:val="000000"/>
        </w:rPr>
        <w:t xml:space="preserve"> Portfolio</w:t>
      </w:r>
    </w:p>
    <w:p w14:paraId="570C50CE" w14:textId="6471C0A0" w:rsidR="006C0F9D" w:rsidRPr="006C0F9D" w:rsidRDefault="006C0F9D" w:rsidP="006C0F9D">
      <w:pPr>
        <w:spacing w:after="240"/>
        <w:jc w:val="both"/>
      </w:pPr>
      <w:r w:rsidRPr="006C0F9D">
        <w:t>The overall role of the Officer with responsibility for Fundraising is to support the development and implementation of the fundraising strategy within Liberal Judaism, ensuring that there are clear goals and targets and monitoring that they are met.</w:t>
      </w:r>
    </w:p>
    <w:p w14:paraId="0E84DE1C" w14:textId="60B0C07E" w:rsidR="006C0F9D" w:rsidRDefault="006C0F9D" w:rsidP="006C0F9D">
      <w:pPr>
        <w:jc w:val="both"/>
        <w:rPr>
          <w:color w:val="000000"/>
        </w:rPr>
      </w:pPr>
      <w:r w:rsidRPr="006C0F9D">
        <w:rPr>
          <w:color w:val="000000"/>
        </w:rPr>
        <w:t>As well as the responsibilities that come with being an Officer the individual fulfilling this role is expected to:</w:t>
      </w:r>
    </w:p>
    <w:p w14:paraId="77D59815" w14:textId="77777777" w:rsidR="006C0F9D" w:rsidRPr="006C0F9D" w:rsidRDefault="006C0F9D" w:rsidP="006C0F9D">
      <w:pPr>
        <w:jc w:val="both"/>
        <w:rPr>
          <w:color w:val="000000"/>
        </w:rPr>
      </w:pPr>
    </w:p>
    <w:p w14:paraId="1A498189" w14:textId="77777777" w:rsidR="006C0F9D" w:rsidRPr="006C0F9D" w:rsidRDefault="006C0F9D" w:rsidP="006C0F9D">
      <w:pPr>
        <w:numPr>
          <w:ilvl w:val="0"/>
          <w:numId w:val="24"/>
        </w:numPr>
        <w:pBdr>
          <w:top w:val="nil"/>
          <w:left w:val="nil"/>
          <w:bottom w:val="nil"/>
          <w:right w:val="nil"/>
          <w:between w:val="nil"/>
        </w:pBdr>
        <w:spacing w:after="120"/>
        <w:jc w:val="both"/>
        <w:rPr>
          <w:color w:val="000000"/>
        </w:rPr>
      </w:pPr>
      <w:r w:rsidRPr="006C0F9D">
        <w:rPr>
          <w:color w:val="000000"/>
        </w:rPr>
        <w:t xml:space="preserve">Oversee the development of </w:t>
      </w:r>
      <w:r w:rsidRPr="006C0F9D">
        <w:t xml:space="preserve">Liberal Judaism’s fundraising strategy and support its implementation </w:t>
      </w:r>
    </w:p>
    <w:p w14:paraId="10FB2270" w14:textId="77777777" w:rsidR="006C0F9D" w:rsidRPr="006C0F9D" w:rsidRDefault="006C0F9D" w:rsidP="006C0F9D">
      <w:pPr>
        <w:numPr>
          <w:ilvl w:val="0"/>
          <w:numId w:val="24"/>
        </w:numPr>
        <w:pBdr>
          <w:top w:val="nil"/>
          <w:left w:val="nil"/>
          <w:bottom w:val="nil"/>
          <w:right w:val="nil"/>
          <w:between w:val="nil"/>
        </w:pBdr>
        <w:spacing w:after="120"/>
        <w:jc w:val="both"/>
        <w:rPr>
          <w:color w:val="000000"/>
        </w:rPr>
      </w:pPr>
      <w:r w:rsidRPr="006C0F9D">
        <w:t xml:space="preserve">Keep the Officers informed of and focused on the continual development of fundraising </w:t>
      </w:r>
    </w:p>
    <w:p w14:paraId="0D64E8F9" w14:textId="77777777" w:rsidR="006C0F9D" w:rsidRPr="006C0F9D" w:rsidRDefault="006C0F9D" w:rsidP="006C0F9D">
      <w:pPr>
        <w:numPr>
          <w:ilvl w:val="0"/>
          <w:numId w:val="24"/>
        </w:numPr>
        <w:pBdr>
          <w:top w:val="nil"/>
          <w:left w:val="nil"/>
          <w:bottom w:val="nil"/>
          <w:right w:val="nil"/>
          <w:between w:val="nil"/>
        </w:pBdr>
        <w:spacing w:after="120"/>
        <w:jc w:val="both"/>
        <w:rPr>
          <w:color w:val="000000"/>
        </w:rPr>
      </w:pPr>
      <w:r w:rsidRPr="006C0F9D">
        <w:t>Support the Senior Staff with fundraising responsibilities in their role</w:t>
      </w:r>
    </w:p>
    <w:p w14:paraId="734A5A77" w14:textId="77777777" w:rsidR="006C0F9D" w:rsidRPr="006C0F9D" w:rsidRDefault="006C0F9D" w:rsidP="006C0F9D">
      <w:pPr>
        <w:numPr>
          <w:ilvl w:val="0"/>
          <w:numId w:val="24"/>
        </w:numPr>
        <w:pBdr>
          <w:top w:val="nil"/>
          <w:left w:val="nil"/>
          <w:bottom w:val="nil"/>
          <w:right w:val="nil"/>
          <w:between w:val="nil"/>
        </w:pBdr>
        <w:spacing w:after="120"/>
        <w:jc w:val="both"/>
        <w:rPr>
          <w:color w:val="000000"/>
        </w:rPr>
      </w:pPr>
      <w:r w:rsidRPr="006C0F9D">
        <w:t>Convene the supporting Fundraising committee</w:t>
      </w:r>
    </w:p>
    <w:p w14:paraId="067D8869" w14:textId="77777777" w:rsidR="006C0F9D" w:rsidRPr="006C0F9D" w:rsidRDefault="006C0F9D" w:rsidP="006C0F9D">
      <w:pPr>
        <w:pBdr>
          <w:top w:val="nil"/>
          <w:left w:val="nil"/>
          <w:bottom w:val="nil"/>
          <w:right w:val="nil"/>
          <w:between w:val="nil"/>
        </w:pBdr>
        <w:spacing w:after="120"/>
        <w:ind w:left="720"/>
        <w:jc w:val="both"/>
      </w:pPr>
    </w:p>
    <w:p w14:paraId="18E6DD51" w14:textId="7F29F8F3" w:rsidR="006C0F9D" w:rsidRDefault="006C0F9D" w:rsidP="006C0F9D">
      <w:pPr>
        <w:pBdr>
          <w:top w:val="nil"/>
          <w:left w:val="nil"/>
          <w:bottom w:val="nil"/>
          <w:right w:val="nil"/>
          <w:between w:val="nil"/>
        </w:pBdr>
        <w:rPr>
          <w:b/>
          <w:color w:val="000000"/>
        </w:rPr>
      </w:pPr>
      <w:r w:rsidRPr="006C0F9D">
        <w:rPr>
          <w:b/>
          <w:color w:val="000000"/>
        </w:rPr>
        <w:t>Person Specification:</w:t>
      </w:r>
    </w:p>
    <w:p w14:paraId="08407585" w14:textId="77777777" w:rsidR="006C0F9D" w:rsidRPr="006C0F9D" w:rsidRDefault="006C0F9D" w:rsidP="006C0F9D">
      <w:pPr>
        <w:pBdr>
          <w:top w:val="nil"/>
          <w:left w:val="nil"/>
          <w:bottom w:val="nil"/>
          <w:right w:val="nil"/>
          <w:between w:val="nil"/>
        </w:pBdr>
        <w:rPr>
          <w:b/>
          <w:color w:val="000000"/>
        </w:rPr>
      </w:pPr>
    </w:p>
    <w:p w14:paraId="6BC5369A" w14:textId="05BC323C" w:rsidR="006C0F9D" w:rsidRPr="006C0F9D" w:rsidRDefault="006C0F9D" w:rsidP="006C0F9D">
      <w:pPr>
        <w:pBdr>
          <w:top w:val="nil"/>
          <w:left w:val="nil"/>
          <w:bottom w:val="nil"/>
          <w:right w:val="nil"/>
          <w:between w:val="nil"/>
        </w:pBdr>
        <w:rPr>
          <w:color w:val="000000"/>
        </w:rPr>
      </w:pPr>
      <w:r w:rsidRPr="006C0F9D">
        <w:rPr>
          <w:color w:val="000000"/>
        </w:rPr>
        <w:t>Essential:</w:t>
      </w:r>
      <w:r w:rsidRPr="006C0F9D">
        <w:rPr>
          <w:color w:val="000000"/>
        </w:rPr>
        <w:tab/>
      </w:r>
    </w:p>
    <w:p w14:paraId="07CCAB68"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 xml:space="preserve">Commitment to Liberal Judaism </w:t>
      </w:r>
    </w:p>
    <w:p w14:paraId="51D87931"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Commitment to atten</w:t>
      </w:r>
      <w:r w:rsidRPr="006C0F9D">
        <w:t xml:space="preserve">d relevant </w:t>
      </w:r>
      <w:r w:rsidRPr="006C0F9D">
        <w:rPr>
          <w:color w:val="000000"/>
        </w:rPr>
        <w:t xml:space="preserve">external meetings and Liberal Judaism events </w:t>
      </w:r>
    </w:p>
    <w:p w14:paraId="78AE206B"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 xml:space="preserve">An understanding and acceptance of the legal duties, </w:t>
      </w:r>
      <w:proofErr w:type="gramStart"/>
      <w:r w:rsidRPr="006C0F9D">
        <w:rPr>
          <w:color w:val="000000"/>
        </w:rPr>
        <w:t>responsibilities</w:t>
      </w:r>
      <w:proofErr w:type="gramEnd"/>
      <w:r w:rsidRPr="006C0F9D">
        <w:rPr>
          <w:color w:val="000000"/>
        </w:rPr>
        <w:t xml:space="preserve"> and liabilities of trusteeship</w:t>
      </w:r>
    </w:p>
    <w:p w14:paraId="4B1E9DFC"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 xml:space="preserve">Good understanding of the </w:t>
      </w:r>
      <w:r w:rsidRPr="006C0F9D">
        <w:t>role of fundraising within the charitable sector</w:t>
      </w:r>
    </w:p>
    <w:p w14:paraId="709FA2C9"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 xml:space="preserve">A strong understanding of the multiple methodologies within fundraising </w:t>
      </w:r>
    </w:p>
    <w:p w14:paraId="3734FBD8"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Significant governance experience</w:t>
      </w:r>
    </w:p>
    <w:p w14:paraId="06AE6D02"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Strong communication skills</w:t>
      </w:r>
    </w:p>
    <w:p w14:paraId="6C98898A"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 xml:space="preserve">Experience of developing and implementing fundraising strategy </w:t>
      </w:r>
    </w:p>
    <w:p w14:paraId="32E16C98" w14:textId="77777777" w:rsidR="006C0F9D" w:rsidRPr="006C0F9D" w:rsidRDefault="006C0F9D" w:rsidP="006C0F9D">
      <w:pPr>
        <w:pBdr>
          <w:top w:val="nil"/>
          <w:left w:val="nil"/>
          <w:bottom w:val="nil"/>
          <w:right w:val="nil"/>
          <w:between w:val="nil"/>
        </w:pBdr>
        <w:rPr>
          <w:color w:val="000000"/>
        </w:rPr>
      </w:pPr>
    </w:p>
    <w:p w14:paraId="0D0FC7A2" w14:textId="77777777" w:rsidR="006C0F9D" w:rsidRPr="006C0F9D" w:rsidRDefault="006C0F9D" w:rsidP="006C0F9D">
      <w:pPr>
        <w:pBdr>
          <w:top w:val="nil"/>
          <w:left w:val="nil"/>
          <w:bottom w:val="nil"/>
          <w:right w:val="nil"/>
          <w:between w:val="nil"/>
        </w:pBdr>
        <w:rPr>
          <w:color w:val="000000"/>
        </w:rPr>
      </w:pPr>
    </w:p>
    <w:p w14:paraId="316A3F1C" w14:textId="77777777" w:rsidR="006C0F9D" w:rsidRPr="006C0F9D" w:rsidRDefault="006C0F9D" w:rsidP="006C0F9D">
      <w:pPr>
        <w:pBdr>
          <w:top w:val="nil"/>
          <w:left w:val="nil"/>
          <w:bottom w:val="nil"/>
          <w:right w:val="nil"/>
          <w:between w:val="nil"/>
        </w:pBdr>
        <w:rPr>
          <w:color w:val="000000"/>
        </w:rPr>
      </w:pPr>
      <w:r w:rsidRPr="006C0F9D">
        <w:rPr>
          <w:color w:val="000000"/>
        </w:rPr>
        <w:t>Desirable:</w:t>
      </w:r>
    </w:p>
    <w:p w14:paraId="5403E3EC" w14:textId="77777777" w:rsidR="006C0F9D" w:rsidRPr="006C0F9D" w:rsidRDefault="006C0F9D" w:rsidP="006C0F9D">
      <w:pPr>
        <w:numPr>
          <w:ilvl w:val="0"/>
          <w:numId w:val="25"/>
        </w:numPr>
        <w:pBdr>
          <w:top w:val="nil"/>
          <w:left w:val="nil"/>
          <w:bottom w:val="nil"/>
          <w:right w:val="nil"/>
          <w:between w:val="nil"/>
        </w:pBdr>
        <w:rPr>
          <w:color w:val="000000"/>
        </w:rPr>
      </w:pPr>
      <w:r w:rsidRPr="006C0F9D">
        <w:rPr>
          <w:color w:val="000000"/>
        </w:rPr>
        <w:t xml:space="preserve">Experience </w:t>
      </w:r>
      <w:r w:rsidRPr="006C0F9D">
        <w:t>of working at or being a trustee of other charities</w:t>
      </w:r>
    </w:p>
    <w:p w14:paraId="344BAAE7" w14:textId="77777777" w:rsidR="006C0F9D" w:rsidRPr="006C0F9D" w:rsidRDefault="006C0F9D" w:rsidP="006C0F9D">
      <w:pPr>
        <w:numPr>
          <w:ilvl w:val="0"/>
          <w:numId w:val="25"/>
        </w:numPr>
        <w:pBdr>
          <w:top w:val="nil"/>
          <w:left w:val="nil"/>
          <w:bottom w:val="nil"/>
          <w:right w:val="nil"/>
          <w:between w:val="nil"/>
        </w:pBdr>
        <w:rPr>
          <w:color w:val="000000"/>
        </w:rPr>
      </w:pPr>
      <w:r w:rsidRPr="006C0F9D">
        <w:rPr>
          <w:color w:val="000000"/>
        </w:rPr>
        <w:t>Experience of giving constructive feedback</w:t>
      </w:r>
    </w:p>
    <w:p w14:paraId="55E83569" w14:textId="77777777" w:rsidR="006C0F9D" w:rsidRPr="006C0F9D" w:rsidRDefault="006C0F9D" w:rsidP="006C0F9D">
      <w:pPr>
        <w:numPr>
          <w:ilvl w:val="0"/>
          <w:numId w:val="25"/>
        </w:numPr>
        <w:pBdr>
          <w:top w:val="nil"/>
          <w:left w:val="nil"/>
          <w:bottom w:val="nil"/>
          <w:right w:val="nil"/>
          <w:between w:val="nil"/>
        </w:pBdr>
        <w:rPr>
          <w:color w:val="000000"/>
        </w:rPr>
      </w:pPr>
      <w:r w:rsidRPr="006C0F9D">
        <w:rPr>
          <w:color w:val="000000"/>
        </w:rPr>
        <w:t xml:space="preserve">Experience of being both a </w:t>
      </w:r>
      <w:proofErr w:type="spellStart"/>
      <w:r w:rsidRPr="006C0F9D">
        <w:rPr>
          <w:color w:val="000000"/>
        </w:rPr>
        <w:t>doner</w:t>
      </w:r>
      <w:proofErr w:type="spellEnd"/>
      <w:r w:rsidRPr="006C0F9D">
        <w:rPr>
          <w:color w:val="000000"/>
        </w:rPr>
        <w:t xml:space="preserve"> and a fundraiser</w:t>
      </w:r>
    </w:p>
    <w:p w14:paraId="6A470C97" w14:textId="59DFDC54" w:rsidR="00876109" w:rsidRPr="006C0F9D" w:rsidRDefault="00876109">
      <w:pPr>
        <w:pBdr>
          <w:top w:val="nil"/>
          <w:left w:val="nil"/>
          <w:bottom w:val="nil"/>
          <w:right w:val="nil"/>
          <w:between w:val="nil"/>
        </w:pBdr>
        <w:rPr>
          <w:color w:val="000000"/>
          <w:sz w:val="22"/>
          <w:szCs w:val="22"/>
        </w:rPr>
      </w:pPr>
    </w:p>
    <w:p w14:paraId="7C1478AD" w14:textId="38666FD9" w:rsidR="006C0F9D" w:rsidRPr="006C0F9D" w:rsidRDefault="006C0F9D">
      <w:pPr>
        <w:pBdr>
          <w:top w:val="nil"/>
          <w:left w:val="nil"/>
          <w:bottom w:val="nil"/>
          <w:right w:val="nil"/>
          <w:between w:val="nil"/>
        </w:pBdr>
        <w:rPr>
          <w:color w:val="000000"/>
          <w:sz w:val="22"/>
          <w:szCs w:val="22"/>
        </w:rPr>
      </w:pPr>
    </w:p>
    <w:p w14:paraId="4CDD99FE" w14:textId="6C698E05" w:rsidR="006C0F9D" w:rsidRPr="006C0F9D" w:rsidRDefault="006C0F9D">
      <w:pPr>
        <w:pBdr>
          <w:top w:val="nil"/>
          <w:left w:val="nil"/>
          <w:bottom w:val="nil"/>
          <w:right w:val="nil"/>
          <w:between w:val="nil"/>
        </w:pBdr>
        <w:rPr>
          <w:color w:val="000000"/>
          <w:sz w:val="22"/>
          <w:szCs w:val="22"/>
        </w:rPr>
      </w:pPr>
    </w:p>
    <w:p w14:paraId="287A5379" w14:textId="77E113F5" w:rsidR="006C0F9D" w:rsidRPr="006C0F9D" w:rsidRDefault="006C0F9D">
      <w:pPr>
        <w:pBdr>
          <w:top w:val="nil"/>
          <w:left w:val="nil"/>
          <w:bottom w:val="nil"/>
          <w:right w:val="nil"/>
          <w:between w:val="nil"/>
        </w:pBdr>
        <w:rPr>
          <w:color w:val="000000"/>
          <w:sz w:val="22"/>
          <w:szCs w:val="22"/>
        </w:rPr>
      </w:pPr>
    </w:p>
    <w:p w14:paraId="10C79764" w14:textId="540794B2" w:rsidR="006C0F9D" w:rsidRPr="006C0F9D" w:rsidRDefault="006C0F9D">
      <w:pPr>
        <w:pBdr>
          <w:top w:val="nil"/>
          <w:left w:val="nil"/>
          <w:bottom w:val="nil"/>
          <w:right w:val="nil"/>
          <w:between w:val="nil"/>
        </w:pBdr>
        <w:rPr>
          <w:color w:val="000000"/>
          <w:sz w:val="22"/>
          <w:szCs w:val="22"/>
        </w:rPr>
      </w:pPr>
    </w:p>
    <w:p w14:paraId="41E04170" w14:textId="533B382F" w:rsidR="006C0F9D" w:rsidRPr="006C0F9D" w:rsidRDefault="006C0F9D">
      <w:pPr>
        <w:pBdr>
          <w:top w:val="nil"/>
          <w:left w:val="nil"/>
          <w:bottom w:val="nil"/>
          <w:right w:val="nil"/>
          <w:between w:val="nil"/>
        </w:pBdr>
        <w:rPr>
          <w:color w:val="000000"/>
          <w:sz w:val="22"/>
          <w:szCs w:val="22"/>
        </w:rPr>
      </w:pPr>
    </w:p>
    <w:p w14:paraId="2C04FF1B" w14:textId="77777777" w:rsidR="006C0F9D" w:rsidRPr="006C0F9D" w:rsidRDefault="006C0F9D">
      <w:pPr>
        <w:pBdr>
          <w:top w:val="nil"/>
          <w:left w:val="nil"/>
          <w:bottom w:val="nil"/>
          <w:right w:val="nil"/>
          <w:between w:val="nil"/>
        </w:pBdr>
        <w:rPr>
          <w:color w:val="000000"/>
          <w:sz w:val="22"/>
          <w:szCs w:val="22"/>
        </w:rPr>
      </w:pPr>
    </w:p>
    <w:p w14:paraId="259E7639" w14:textId="77777777" w:rsidR="006C0F9D" w:rsidRPr="006C0F9D" w:rsidRDefault="006C0F9D" w:rsidP="006C0F9D">
      <w:pPr>
        <w:spacing w:after="240"/>
        <w:jc w:val="both"/>
        <w:rPr>
          <w:b/>
          <w:color w:val="000000"/>
        </w:rPr>
      </w:pPr>
      <w:r w:rsidRPr="006C0F9D">
        <w:rPr>
          <w:b/>
          <w:color w:val="000000"/>
        </w:rPr>
        <w:lastRenderedPageBreak/>
        <w:t xml:space="preserve">Officer with </w:t>
      </w:r>
      <w:r w:rsidRPr="006C0F9D">
        <w:rPr>
          <w:b/>
        </w:rPr>
        <w:t>Community Development</w:t>
      </w:r>
      <w:r w:rsidRPr="006C0F9D">
        <w:rPr>
          <w:b/>
          <w:color w:val="000000"/>
        </w:rPr>
        <w:t xml:space="preserve"> Portfolio</w:t>
      </w:r>
    </w:p>
    <w:p w14:paraId="18DD5E78" w14:textId="181454D0" w:rsidR="006C0F9D" w:rsidRPr="006C0F9D" w:rsidRDefault="006C0F9D" w:rsidP="006C0F9D">
      <w:pPr>
        <w:spacing w:after="240"/>
        <w:jc w:val="both"/>
      </w:pPr>
      <w:r w:rsidRPr="006C0F9D">
        <w:t xml:space="preserve">The overall role of the Officer with responsibility for Community Development is to support the development and implementation of the strategy for community development within Liberal Judaism, ensuring that they are clearly articulated internally and to communities at large and established in relationship with said communities. </w:t>
      </w:r>
    </w:p>
    <w:p w14:paraId="7F7DDB96" w14:textId="66994357" w:rsidR="006C0F9D" w:rsidRPr="006C0F9D" w:rsidRDefault="006C0F9D" w:rsidP="006C0F9D">
      <w:pPr>
        <w:jc w:val="both"/>
        <w:rPr>
          <w:color w:val="000000"/>
        </w:rPr>
      </w:pPr>
      <w:r w:rsidRPr="006C0F9D">
        <w:rPr>
          <w:color w:val="000000"/>
        </w:rPr>
        <w:t>As well as the responsibilities that come with being an Officer the individual fulfilling this role is expected to:</w:t>
      </w:r>
    </w:p>
    <w:p w14:paraId="20B96049" w14:textId="77777777" w:rsidR="006C0F9D" w:rsidRPr="006C0F9D" w:rsidRDefault="006C0F9D" w:rsidP="006C0F9D">
      <w:pPr>
        <w:jc w:val="both"/>
        <w:rPr>
          <w:color w:val="000000"/>
        </w:rPr>
      </w:pPr>
    </w:p>
    <w:p w14:paraId="1A5DF9F6" w14:textId="77777777" w:rsidR="006C0F9D" w:rsidRPr="006C0F9D" w:rsidRDefault="006C0F9D" w:rsidP="006C0F9D">
      <w:pPr>
        <w:pStyle w:val="ListParagraph"/>
        <w:numPr>
          <w:ilvl w:val="0"/>
          <w:numId w:val="27"/>
        </w:numPr>
        <w:pBdr>
          <w:top w:val="nil"/>
          <w:left w:val="nil"/>
          <w:bottom w:val="nil"/>
          <w:right w:val="nil"/>
          <w:between w:val="nil"/>
        </w:pBdr>
        <w:spacing w:after="120"/>
        <w:jc w:val="both"/>
        <w:rPr>
          <w:b/>
          <w:color w:val="000000"/>
        </w:rPr>
      </w:pPr>
      <w:r w:rsidRPr="006C0F9D">
        <w:rPr>
          <w:color w:val="000000"/>
        </w:rPr>
        <w:t xml:space="preserve">Oversee the development of </w:t>
      </w:r>
      <w:r w:rsidRPr="006C0F9D">
        <w:t xml:space="preserve">Liberal Judaism’s community development strategy and support its implementation – with </w:t>
      </w:r>
      <w:proofErr w:type="gramStart"/>
      <w:r w:rsidRPr="006C0F9D">
        <w:t>particular current</w:t>
      </w:r>
      <w:proofErr w:type="gramEnd"/>
      <w:r w:rsidRPr="006C0F9D">
        <w:t xml:space="preserve"> emphasis on the Passport Scheme. </w:t>
      </w:r>
    </w:p>
    <w:p w14:paraId="224B1E92" w14:textId="77777777" w:rsidR="006C0F9D" w:rsidRPr="006C0F9D" w:rsidRDefault="006C0F9D" w:rsidP="006C0F9D">
      <w:pPr>
        <w:pStyle w:val="ListParagraph"/>
        <w:numPr>
          <w:ilvl w:val="0"/>
          <w:numId w:val="27"/>
        </w:numPr>
        <w:pBdr>
          <w:top w:val="nil"/>
          <w:left w:val="nil"/>
          <w:bottom w:val="nil"/>
          <w:right w:val="nil"/>
          <w:between w:val="nil"/>
        </w:pBdr>
        <w:spacing w:after="120"/>
        <w:jc w:val="both"/>
        <w:rPr>
          <w:b/>
          <w:color w:val="000000"/>
        </w:rPr>
      </w:pPr>
      <w:r w:rsidRPr="006C0F9D">
        <w:t>Keep the Officers informed of community development projects and how they can support</w:t>
      </w:r>
    </w:p>
    <w:p w14:paraId="36E09677" w14:textId="68BB9402" w:rsidR="006C0F9D" w:rsidRPr="006C0F9D" w:rsidRDefault="006C0F9D" w:rsidP="006C0F9D">
      <w:pPr>
        <w:pStyle w:val="ListParagraph"/>
        <w:numPr>
          <w:ilvl w:val="0"/>
          <w:numId w:val="27"/>
        </w:numPr>
        <w:pBdr>
          <w:top w:val="nil"/>
          <w:left w:val="nil"/>
          <w:bottom w:val="nil"/>
          <w:right w:val="nil"/>
          <w:between w:val="nil"/>
        </w:pBdr>
        <w:spacing w:after="120"/>
        <w:jc w:val="both"/>
        <w:rPr>
          <w:b/>
          <w:color w:val="000000"/>
        </w:rPr>
      </w:pPr>
      <w:r w:rsidRPr="006C0F9D">
        <w:t xml:space="preserve">Support the Senior Staff with community engagement and strategic </w:t>
      </w:r>
      <w:r w:rsidRPr="006C0F9D">
        <w:t>development</w:t>
      </w:r>
      <w:r w:rsidRPr="006C0F9D">
        <w:t xml:space="preserve"> responsibilities in their role</w:t>
      </w:r>
    </w:p>
    <w:p w14:paraId="60F91B62" w14:textId="199F1A76" w:rsidR="006C0F9D" w:rsidRPr="006C0F9D" w:rsidRDefault="006C0F9D" w:rsidP="006C0F9D">
      <w:pPr>
        <w:pStyle w:val="ListParagraph"/>
        <w:numPr>
          <w:ilvl w:val="0"/>
          <w:numId w:val="27"/>
        </w:numPr>
        <w:pBdr>
          <w:top w:val="nil"/>
          <w:left w:val="nil"/>
          <w:bottom w:val="nil"/>
          <w:right w:val="nil"/>
          <w:between w:val="nil"/>
        </w:pBdr>
        <w:spacing w:after="120"/>
        <w:jc w:val="both"/>
        <w:rPr>
          <w:b/>
          <w:color w:val="000000"/>
        </w:rPr>
      </w:pPr>
      <w:r w:rsidRPr="006C0F9D">
        <w:t>Liaise</w:t>
      </w:r>
      <w:r w:rsidRPr="006C0F9D">
        <w:t xml:space="preserve"> with officers </w:t>
      </w:r>
      <w:proofErr w:type="gramStart"/>
      <w:r w:rsidRPr="006C0F9D">
        <w:t>in regard to</w:t>
      </w:r>
      <w:proofErr w:type="gramEnd"/>
      <w:r w:rsidRPr="006C0F9D">
        <w:t xml:space="preserve"> their link communities </w:t>
      </w:r>
    </w:p>
    <w:p w14:paraId="4F9C7BBB" w14:textId="77777777" w:rsidR="006C0F9D" w:rsidRPr="006C0F9D" w:rsidRDefault="006C0F9D" w:rsidP="006C0F9D">
      <w:pPr>
        <w:pBdr>
          <w:top w:val="nil"/>
          <w:left w:val="nil"/>
          <w:bottom w:val="nil"/>
          <w:right w:val="nil"/>
          <w:between w:val="nil"/>
        </w:pBdr>
        <w:spacing w:after="120"/>
        <w:ind w:left="720"/>
        <w:jc w:val="both"/>
      </w:pPr>
    </w:p>
    <w:p w14:paraId="41439BCF" w14:textId="56BB80B4" w:rsidR="006C0F9D" w:rsidRDefault="006C0F9D" w:rsidP="006C0F9D">
      <w:pPr>
        <w:pBdr>
          <w:top w:val="nil"/>
          <w:left w:val="nil"/>
          <w:bottom w:val="nil"/>
          <w:right w:val="nil"/>
          <w:between w:val="nil"/>
        </w:pBdr>
        <w:rPr>
          <w:b/>
          <w:color w:val="000000"/>
        </w:rPr>
      </w:pPr>
      <w:r w:rsidRPr="006C0F9D">
        <w:rPr>
          <w:b/>
          <w:color w:val="000000"/>
        </w:rPr>
        <w:t>Person Specification:</w:t>
      </w:r>
    </w:p>
    <w:p w14:paraId="724567AF" w14:textId="77777777" w:rsidR="006C0F9D" w:rsidRPr="006C0F9D" w:rsidRDefault="006C0F9D" w:rsidP="006C0F9D">
      <w:pPr>
        <w:pBdr>
          <w:top w:val="nil"/>
          <w:left w:val="nil"/>
          <w:bottom w:val="nil"/>
          <w:right w:val="nil"/>
          <w:between w:val="nil"/>
        </w:pBdr>
        <w:rPr>
          <w:b/>
          <w:color w:val="000000"/>
        </w:rPr>
      </w:pPr>
    </w:p>
    <w:p w14:paraId="59BD3D19" w14:textId="77777777" w:rsidR="006C0F9D" w:rsidRPr="006C0F9D" w:rsidRDefault="006C0F9D" w:rsidP="006C0F9D">
      <w:pPr>
        <w:pBdr>
          <w:top w:val="nil"/>
          <w:left w:val="nil"/>
          <w:bottom w:val="nil"/>
          <w:right w:val="nil"/>
          <w:between w:val="nil"/>
        </w:pBdr>
        <w:rPr>
          <w:color w:val="000000"/>
        </w:rPr>
      </w:pPr>
      <w:r w:rsidRPr="006C0F9D">
        <w:rPr>
          <w:color w:val="000000"/>
        </w:rPr>
        <w:t>Essential:</w:t>
      </w:r>
    </w:p>
    <w:p w14:paraId="4BDDCD4F"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 xml:space="preserve">Commitment to Liberal Judaism </w:t>
      </w:r>
    </w:p>
    <w:p w14:paraId="171A38C0"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Commitment to atten</w:t>
      </w:r>
      <w:r w:rsidRPr="006C0F9D">
        <w:t xml:space="preserve">d relevant </w:t>
      </w:r>
      <w:r w:rsidRPr="006C0F9D">
        <w:rPr>
          <w:color w:val="000000"/>
        </w:rPr>
        <w:t xml:space="preserve">external meetings and Liberal Judaism events </w:t>
      </w:r>
    </w:p>
    <w:p w14:paraId="63FFEA8D"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 xml:space="preserve">An understanding and acceptance of the legal duties, </w:t>
      </w:r>
      <w:proofErr w:type="gramStart"/>
      <w:r w:rsidRPr="006C0F9D">
        <w:rPr>
          <w:color w:val="000000"/>
        </w:rPr>
        <w:t>responsibilities</w:t>
      </w:r>
      <w:proofErr w:type="gramEnd"/>
      <w:r w:rsidRPr="006C0F9D">
        <w:rPr>
          <w:color w:val="000000"/>
        </w:rPr>
        <w:t xml:space="preserve"> and liabilities of trusteeship</w:t>
      </w:r>
    </w:p>
    <w:p w14:paraId="6BD60407"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 xml:space="preserve">Good understanding of the </w:t>
      </w:r>
      <w:r w:rsidRPr="006C0F9D">
        <w:t>diverse nature of Liberal Judaism constituent communities</w:t>
      </w:r>
    </w:p>
    <w:p w14:paraId="0C657476"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 xml:space="preserve">A strong understanding of the demographic of British Jews </w:t>
      </w:r>
    </w:p>
    <w:p w14:paraId="2B318658"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Significant governance experience</w:t>
      </w:r>
    </w:p>
    <w:p w14:paraId="25FBAFA4"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Strong communication skills</w:t>
      </w:r>
    </w:p>
    <w:p w14:paraId="438DFFF8"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 xml:space="preserve">Experience of working with communities and responding to their needs and experiences. </w:t>
      </w:r>
    </w:p>
    <w:p w14:paraId="39A19B52" w14:textId="77777777" w:rsidR="006C0F9D" w:rsidRPr="006C0F9D" w:rsidRDefault="006C0F9D" w:rsidP="006C0F9D">
      <w:pPr>
        <w:pBdr>
          <w:top w:val="nil"/>
          <w:left w:val="nil"/>
          <w:bottom w:val="nil"/>
          <w:right w:val="nil"/>
          <w:between w:val="nil"/>
        </w:pBdr>
        <w:rPr>
          <w:color w:val="000000"/>
        </w:rPr>
      </w:pPr>
    </w:p>
    <w:p w14:paraId="07D0648C" w14:textId="77777777" w:rsidR="006C0F9D" w:rsidRPr="006C0F9D" w:rsidRDefault="006C0F9D" w:rsidP="006C0F9D">
      <w:pPr>
        <w:pBdr>
          <w:top w:val="nil"/>
          <w:left w:val="nil"/>
          <w:bottom w:val="nil"/>
          <w:right w:val="nil"/>
          <w:between w:val="nil"/>
        </w:pBdr>
        <w:rPr>
          <w:color w:val="000000"/>
        </w:rPr>
      </w:pPr>
    </w:p>
    <w:p w14:paraId="60ADF479" w14:textId="77777777" w:rsidR="006C0F9D" w:rsidRPr="006C0F9D" w:rsidRDefault="006C0F9D" w:rsidP="006C0F9D">
      <w:pPr>
        <w:pBdr>
          <w:top w:val="nil"/>
          <w:left w:val="nil"/>
          <w:bottom w:val="nil"/>
          <w:right w:val="nil"/>
          <w:between w:val="nil"/>
        </w:pBdr>
        <w:rPr>
          <w:color w:val="000000"/>
        </w:rPr>
      </w:pPr>
      <w:r w:rsidRPr="006C0F9D">
        <w:rPr>
          <w:color w:val="000000"/>
        </w:rPr>
        <w:t>Desirable:</w:t>
      </w:r>
    </w:p>
    <w:p w14:paraId="0C88A6D8" w14:textId="77777777" w:rsidR="006C0F9D" w:rsidRPr="006C0F9D" w:rsidRDefault="006C0F9D" w:rsidP="006C0F9D">
      <w:pPr>
        <w:numPr>
          <w:ilvl w:val="0"/>
          <w:numId w:val="25"/>
        </w:numPr>
        <w:pBdr>
          <w:top w:val="nil"/>
          <w:left w:val="nil"/>
          <w:bottom w:val="nil"/>
          <w:right w:val="nil"/>
          <w:between w:val="nil"/>
        </w:pBdr>
        <w:rPr>
          <w:color w:val="000000"/>
        </w:rPr>
      </w:pPr>
      <w:r w:rsidRPr="006C0F9D">
        <w:rPr>
          <w:color w:val="000000"/>
        </w:rPr>
        <w:t xml:space="preserve">Experience </w:t>
      </w:r>
      <w:r w:rsidRPr="006C0F9D">
        <w:t>of working at or being a trustee of other charities</w:t>
      </w:r>
    </w:p>
    <w:p w14:paraId="71755A9F" w14:textId="77777777" w:rsidR="006C0F9D" w:rsidRPr="006C0F9D" w:rsidRDefault="006C0F9D" w:rsidP="006C0F9D">
      <w:pPr>
        <w:numPr>
          <w:ilvl w:val="0"/>
          <w:numId w:val="25"/>
        </w:numPr>
        <w:pBdr>
          <w:top w:val="nil"/>
          <w:left w:val="nil"/>
          <w:bottom w:val="nil"/>
          <w:right w:val="nil"/>
          <w:between w:val="nil"/>
        </w:pBdr>
        <w:rPr>
          <w:color w:val="000000"/>
        </w:rPr>
      </w:pPr>
      <w:r w:rsidRPr="006C0F9D">
        <w:rPr>
          <w:color w:val="000000"/>
        </w:rPr>
        <w:t>Experience of giving constructive feedback</w:t>
      </w:r>
    </w:p>
    <w:p w14:paraId="3E2281C5" w14:textId="77777777" w:rsidR="006C0F9D" w:rsidRPr="006C0F9D" w:rsidRDefault="006C0F9D" w:rsidP="006C0F9D">
      <w:pPr>
        <w:numPr>
          <w:ilvl w:val="0"/>
          <w:numId w:val="25"/>
        </w:numPr>
        <w:pBdr>
          <w:top w:val="nil"/>
          <w:left w:val="nil"/>
          <w:bottom w:val="nil"/>
          <w:right w:val="nil"/>
          <w:between w:val="nil"/>
        </w:pBdr>
        <w:rPr>
          <w:color w:val="000000"/>
        </w:rPr>
      </w:pPr>
      <w:r w:rsidRPr="006C0F9D">
        <w:rPr>
          <w:color w:val="000000"/>
        </w:rPr>
        <w:t xml:space="preserve">Experience of multiple Jewish community settings. </w:t>
      </w:r>
    </w:p>
    <w:p w14:paraId="1653BDA1" w14:textId="5F06661C" w:rsidR="006C0F9D" w:rsidRPr="006C0F9D" w:rsidRDefault="006C0F9D">
      <w:pPr>
        <w:pBdr>
          <w:top w:val="nil"/>
          <w:left w:val="nil"/>
          <w:bottom w:val="nil"/>
          <w:right w:val="nil"/>
          <w:between w:val="nil"/>
        </w:pBdr>
        <w:rPr>
          <w:color w:val="000000"/>
          <w:sz w:val="22"/>
          <w:szCs w:val="22"/>
        </w:rPr>
      </w:pPr>
    </w:p>
    <w:p w14:paraId="13882301" w14:textId="68B3A73E" w:rsidR="006C0F9D" w:rsidRPr="006C0F9D" w:rsidRDefault="006C0F9D">
      <w:pPr>
        <w:pBdr>
          <w:top w:val="nil"/>
          <w:left w:val="nil"/>
          <w:bottom w:val="nil"/>
          <w:right w:val="nil"/>
          <w:between w:val="nil"/>
        </w:pBdr>
        <w:rPr>
          <w:color w:val="000000"/>
          <w:sz w:val="22"/>
          <w:szCs w:val="22"/>
        </w:rPr>
      </w:pPr>
    </w:p>
    <w:p w14:paraId="4F23D31C" w14:textId="2C66ADFE" w:rsidR="006C0F9D" w:rsidRPr="006C0F9D" w:rsidRDefault="006C0F9D">
      <w:pPr>
        <w:pBdr>
          <w:top w:val="nil"/>
          <w:left w:val="nil"/>
          <w:bottom w:val="nil"/>
          <w:right w:val="nil"/>
          <w:between w:val="nil"/>
        </w:pBdr>
        <w:rPr>
          <w:color w:val="000000"/>
          <w:sz w:val="22"/>
          <w:szCs w:val="22"/>
        </w:rPr>
      </w:pPr>
    </w:p>
    <w:p w14:paraId="7A2DB46C" w14:textId="466F9A8E" w:rsidR="006C0F9D" w:rsidRPr="006C0F9D" w:rsidRDefault="006C0F9D">
      <w:pPr>
        <w:pBdr>
          <w:top w:val="nil"/>
          <w:left w:val="nil"/>
          <w:bottom w:val="nil"/>
          <w:right w:val="nil"/>
          <w:between w:val="nil"/>
        </w:pBdr>
        <w:rPr>
          <w:color w:val="000000"/>
          <w:sz w:val="22"/>
          <w:szCs w:val="22"/>
        </w:rPr>
      </w:pPr>
    </w:p>
    <w:p w14:paraId="42891539" w14:textId="20000B2B" w:rsidR="006C0F9D" w:rsidRPr="006C0F9D" w:rsidRDefault="006C0F9D">
      <w:pPr>
        <w:pBdr>
          <w:top w:val="nil"/>
          <w:left w:val="nil"/>
          <w:bottom w:val="nil"/>
          <w:right w:val="nil"/>
          <w:between w:val="nil"/>
        </w:pBdr>
        <w:rPr>
          <w:color w:val="000000"/>
          <w:sz w:val="22"/>
          <w:szCs w:val="22"/>
        </w:rPr>
      </w:pPr>
    </w:p>
    <w:p w14:paraId="3CB933D5" w14:textId="28064999" w:rsidR="006C0F9D" w:rsidRPr="006C0F9D" w:rsidRDefault="006C0F9D">
      <w:pPr>
        <w:pBdr>
          <w:top w:val="nil"/>
          <w:left w:val="nil"/>
          <w:bottom w:val="nil"/>
          <w:right w:val="nil"/>
          <w:between w:val="nil"/>
        </w:pBdr>
        <w:rPr>
          <w:color w:val="000000"/>
          <w:sz w:val="22"/>
          <w:szCs w:val="22"/>
        </w:rPr>
      </w:pPr>
    </w:p>
    <w:p w14:paraId="41AA1377" w14:textId="77777777" w:rsidR="006C0F9D" w:rsidRPr="006C0F9D" w:rsidRDefault="006C0F9D" w:rsidP="006C0F9D">
      <w:pPr>
        <w:spacing w:after="240"/>
        <w:jc w:val="both"/>
        <w:rPr>
          <w:b/>
          <w:color w:val="000000"/>
        </w:rPr>
      </w:pPr>
      <w:r w:rsidRPr="006C0F9D">
        <w:rPr>
          <w:b/>
          <w:color w:val="000000"/>
        </w:rPr>
        <w:lastRenderedPageBreak/>
        <w:t xml:space="preserve">Officer with </w:t>
      </w:r>
      <w:r w:rsidRPr="006C0F9D">
        <w:rPr>
          <w:b/>
        </w:rPr>
        <w:t>Leo Baeck College</w:t>
      </w:r>
      <w:r w:rsidRPr="006C0F9D">
        <w:rPr>
          <w:b/>
          <w:color w:val="000000"/>
        </w:rPr>
        <w:t xml:space="preserve"> Portfolio</w:t>
      </w:r>
    </w:p>
    <w:p w14:paraId="57ABAA7E" w14:textId="250AEB39" w:rsidR="006C0F9D" w:rsidRPr="006C0F9D" w:rsidRDefault="006C0F9D" w:rsidP="006C0F9D">
      <w:pPr>
        <w:spacing w:after="240"/>
        <w:jc w:val="both"/>
      </w:pPr>
      <w:r w:rsidRPr="006C0F9D">
        <w:t xml:space="preserve">The overall role of the Officer with responsibility for Leo Baeck College is to represent Liberal Judaism in their relationship with Leo Baeck College, ensuring that both parties have an active and engaged relationship with each other and that BoNO are regularly updated about matters regarding Leo Baeck College. </w:t>
      </w:r>
    </w:p>
    <w:p w14:paraId="6FB87FC8" w14:textId="2EEEA713" w:rsidR="006C0F9D" w:rsidRPr="006C0F9D" w:rsidRDefault="006C0F9D" w:rsidP="006C0F9D">
      <w:pPr>
        <w:jc w:val="both"/>
        <w:rPr>
          <w:color w:val="000000"/>
        </w:rPr>
      </w:pPr>
      <w:r w:rsidRPr="006C0F9D">
        <w:rPr>
          <w:color w:val="000000"/>
        </w:rPr>
        <w:t>As well as the responsibilities that come with being an Officer the individual fulfilling this role is expected to:</w:t>
      </w:r>
    </w:p>
    <w:p w14:paraId="148C54AE" w14:textId="77777777" w:rsidR="006C0F9D" w:rsidRPr="006C0F9D" w:rsidRDefault="006C0F9D" w:rsidP="006C0F9D">
      <w:pPr>
        <w:jc w:val="both"/>
        <w:rPr>
          <w:color w:val="000000"/>
        </w:rPr>
      </w:pPr>
    </w:p>
    <w:p w14:paraId="140B1DF6" w14:textId="77777777" w:rsidR="006C0F9D" w:rsidRPr="006C0F9D" w:rsidRDefault="006C0F9D" w:rsidP="006C0F9D">
      <w:pPr>
        <w:pStyle w:val="ListParagraph"/>
        <w:numPr>
          <w:ilvl w:val="0"/>
          <w:numId w:val="28"/>
        </w:numPr>
        <w:pBdr>
          <w:top w:val="nil"/>
          <w:left w:val="nil"/>
          <w:bottom w:val="nil"/>
          <w:right w:val="nil"/>
          <w:between w:val="nil"/>
        </w:pBdr>
        <w:spacing w:after="120"/>
        <w:jc w:val="both"/>
        <w:rPr>
          <w:b/>
          <w:color w:val="000000"/>
        </w:rPr>
      </w:pPr>
      <w:r w:rsidRPr="006C0F9D">
        <w:rPr>
          <w:color w:val="000000"/>
        </w:rPr>
        <w:t>Attend LBC related meetings</w:t>
      </w:r>
    </w:p>
    <w:p w14:paraId="0989150D" w14:textId="77777777" w:rsidR="006C0F9D" w:rsidRPr="006C0F9D" w:rsidRDefault="006C0F9D" w:rsidP="006C0F9D">
      <w:pPr>
        <w:pStyle w:val="ListParagraph"/>
        <w:numPr>
          <w:ilvl w:val="0"/>
          <w:numId w:val="28"/>
        </w:numPr>
        <w:pBdr>
          <w:top w:val="nil"/>
          <w:left w:val="nil"/>
          <w:bottom w:val="nil"/>
          <w:right w:val="nil"/>
          <w:between w:val="nil"/>
        </w:pBdr>
        <w:spacing w:after="120"/>
        <w:jc w:val="both"/>
        <w:rPr>
          <w:b/>
          <w:color w:val="000000"/>
        </w:rPr>
      </w:pPr>
      <w:r w:rsidRPr="006C0F9D">
        <w:t xml:space="preserve">Keep the Officers informed of LBC changes and progress, particularly in relation to finance. </w:t>
      </w:r>
    </w:p>
    <w:p w14:paraId="6AF94D6A" w14:textId="77777777" w:rsidR="006C0F9D" w:rsidRPr="006C0F9D" w:rsidRDefault="006C0F9D" w:rsidP="006C0F9D">
      <w:pPr>
        <w:pStyle w:val="ListParagraph"/>
        <w:numPr>
          <w:ilvl w:val="0"/>
          <w:numId w:val="28"/>
        </w:numPr>
        <w:pBdr>
          <w:top w:val="nil"/>
          <w:left w:val="nil"/>
          <w:bottom w:val="nil"/>
          <w:right w:val="nil"/>
          <w:between w:val="nil"/>
        </w:pBdr>
        <w:spacing w:after="120"/>
        <w:jc w:val="both"/>
        <w:rPr>
          <w:b/>
          <w:color w:val="000000"/>
        </w:rPr>
      </w:pPr>
      <w:r w:rsidRPr="006C0F9D">
        <w:t>Support the Senior Staff in their relationship with the College</w:t>
      </w:r>
    </w:p>
    <w:p w14:paraId="791BD676" w14:textId="77777777" w:rsidR="006C0F9D" w:rsidRPr="006C0F9D" w:rsidRDefault="006C0F9D" w:rsidP="006C0F9D">
      <w:pPr>
        <w:pStyle w:val="ListParagraph"/>
        <w:numPr>
          <w:ilvl w:val="0"/>
          <w:numId w:val="28"/>
        </w:numPr>
        <w:pBdr>
          <w:top w:val="nil"/>
          <w:left w:val="nil"/>
          <w:bottom w:val="nil"/>
          <w:right w:val="nil"/>
          <w:between w:val="nil"/>
        </w:pBdr>
        <w:spacing w:after="120"/>
        <w:jc w:val="both"/>
        <w:rPr>
          <w:b/>
          <w:color w:val="000000"/>
        </w:rPr>
      </w:pPr>
      <w:r w:rsidRPr="006C0F9D">
        <w:t>Ensure that LBC remains a continual item on the BoNO agenda</w:t>
      </w:r>
    </w:p>
    <w:p w14:paraId="3BFF6FEB" w14:textId="77777777" w:rsidR="006C0F9D" w:rsidRPr="006C0F9D" w:rsidRDefault="006C0F9D" w:rsidP="006C0F9D">
      <w:pPr>
        <w:pBdr>
          <w:top w:val="nil"/>
          <w:left w:val="nil"/>
          <w:bottom w:val="nil"/>
          <w:right w:val="nil"/>
          <w:between w:val="nil"/>
        </w:pBdr>
        <w:spacing w:after="120"/>
        <w:ind w:left="720"/>
        <w:jc w:val="both"/>
      </w:pPr>
    </w:p>
    <w:p w14:paraId="5175585F" w14:textId="77777777" w:rsidR="006C0F9D" w:rsidRPr="006C0F9D" w:rsidRDefault="006C0F9D" w:rsidP="006C0F9D">
      <w:pPr>
        <w:pBdr>
          <w:top w:val="nil"/>
          <w:left w:val="nil"/>
          <w:bottom w:val="nil"/>
          <w:right w:val="nil"/>
          <w:between w:val="nil"/>
        </w:pBdr>
        <w:rPr>
          <w:b/>
          <w:color w:val="000000"/>
        </w:rPr>
      </w:pPr>
      <w:r w:rsidRPr="006C0F9D">
        <w:rPr>
          <w:b/>
          <w:color w:val="000000"/>
        </w:rPr>
        <w:t>Person Specification:</w:t>
      </w:r>
    </w:p>
    <w:p w14:paraId="1DCC11BA" w14:textId="77777777" w:rsidR="006C0F9D" w:rsidRPr="006C0F9D" w:rsidRDefault="006C0F9D" w:rsidP="006C0F9D">
      <w:pPr>
        <w:pBdr>
          <w:top w:val="nil"/>
          <w:left w:val="nil"/>
          <w:bottom w:val="nil"/>
          <w:right w:val="nil"/>
          <w:between w:val="nil"/>
        </w:pBdr>
        <w:rPr>
          <w:color w:val="000000"/>
        </w:rPr>
      </w:pPr>
      <w:r w:rsidRPr="006C0F9D">
        <w:rPr>
          <w:color w:val="000000"/>
        </w:rPr>
        <w:t>Essential:</w:t>
      </w:r>
    </w:p>
    <w:p w14:paraId="38D0BE8C"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 xml:space="preserve">Commitment to Liberal Judaism </w:t>
      </w:r>
    </w:p>
    <w:p w14:paraId="3B2AE09E"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Commitment to atten</w:t>
      </w:r>
      <w:r w:rsidRPr="006C0F9D">
        <w:t xml:space="preserve">d relevant </w:t>
      </w:r>
      <w:r w:rsidRPr="006C0F9D">
        <w:rPr>
          <w:color w:val="000000"/>
        </w:rPr>
        <w:t xml:space="preserve">external meetings and Liberal Judaism events </w:t>
      </w:r>
    </w:p>
    <w:p w14:paraId="76F7EC7B"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 xml:space="preserve">An understanding and acceptance of the legal duties, </w:t>
      </w:r>
      <w:proofErr w:type="gramStart"/>
      <w:r w:rsidRPr="006C0F9D">
        <w:rPr>
          <w:color w:val="000000"/>
        </w:rPr>
        <w:t>responsibilities</w:t>
      </w:r>
      <w:proofErr w:type="gramEnd"/>
      <w:r w:rsidRPr="006C0F9D">
        <w:rPr>
          <w:color w:val="000000"/>
        </w:rPr>
        <w:t xml:space="preserve"> and liabilities of trusteeship</w:t>
      </w:r>
    </w:p>
    <w:p w14:paraId="203817C8" w14:textId="77777777" w:rsidR="006C0F9D" w:rsidRPr="006C0F9D" w:rsidRDefault="006C0F9D" w:rsidP="006C0F9D">
      <w:pPr>
        <w:numPr>
          <w:ilvl w:val="0"/>
          <w:numId w:val="26"/>
        </w:numPr>
        <w:pBdr>
          <w:top w:val="nil"/>
          <w:left w:val="nil"/>
          <w:bottom w:val="nil"/>
          <w:right w:val="nil"/>
          <w:between w:val="nil"/>
        </w:pBdr>
        <w:jc w:val="both"/>
        <w:rPr>
          <w:color w:val="000000"/>
        </w:rPr>
      </w:pPr>
      <w:r w:rsidRPr="006C0F9D">
        <w:rPr>
          <w:color w:val="000000"/>
        </w:rPr>
        <w:t xml:space="preserve">Good understanding of the </w:t>
      </w:r>
      <w:r w:rsidRPr="006C0F9D">
        <w:t>diverse nature of Liberal Judaism constituent communities and their rabbinical needs</w:t>
      </w:r>
    </w:p>
    <w:p w14:paraId="22F5191E"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 xml:space="preserve">A strong understanding of the centrality of Rabbinic Training Institutions </w:t>
      </w:r>
    </w:p>
    <w:p w14:paraId="2FD155FD"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Significant governance experience</w:t>
      </w:r>
    </w:p>
    <w:p w14:paraId="0CDC8655"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Strong communication skills</w:t>
      </w:r>
    </w:p>
    <w:p w14:paraId="031A1FEF" w14:textId="77777777" w:rsidR="006C0F9D" w:rsidRPr="006C0F9D" w:rsidRDefault="006C0F9D" w:rsidP="006C0F9D">
      <w:pPr>
        <w:numPr>
          <w:ilvl w:val="0"/>
          <w:numId w:val="26"/>
        </w:numPr>
        <w:pBdr>
          <w:top w:val="nil"/>
          <w:left w:val="nil"/>
          <w:bottom w:val="nil"/>
          <w:right w:val="nil"/>
          <w:between w:val="nil"/>
        </w:pBdr>
        <w:rPr>
          <w:color w:val="000000"/>
        </w:rPr>
      </w:pPr>
      <w:r w:rsidRPr="006C0F9D">
        <w:rPr>
          <w:color w:val="000000"/>
        </w:rPr>
        <w:t>Financial experience</w:t>
      </w:r>
    </w:p>
    <w:p w14:paraId="1C47B804" w14:textId="77777777" w:rsidR="006C0F9D" w:rsidRPr="006C0F9D" w:rsidRDefault="006C0F9D" w:rsidP="006C0F9D">
      <w:pPr>
        <w:pBdr>
          <w:top w:val="nil"/>
          <w:left w:val="nil"/>
          <w:bottom w:val="nil"/>
          <w:right w:val="nil"/>
          <w:between w:val="nil"/>
        </w:pBdr>
        <w:rPr>
          <w:color w:val="000000"/>
        </w:rPr>
      </w:pPr>
    </w:p>
    <w:p w14:paraId="066B4108" w14:textId="77777777" w:rsidR="006C0F9D" w:rsidRPr="006C0F9D" w:rsidRDefault="006C0F9D" w:rsidP="006C0F9D">
      <w:pPr>
        <w:pBdr>
          <w:top w:val="nil"/>
          <w:left w:val="nil"/>
          <w:bottom w:val="nil"/>
          <w:right w:val="nil"/>
          <w:between w:val="nil"/>
        </w:pBdr>
        <w:rPr>
          <w:color w:val="000000"/>
        </w:rPr>
      </w:pPr>
      <w:r w:rsidRPr="006C0F9D">
        <w:rPr>
          <w:color w:val="000000"/>
        </w:rPr>
        <w:t>Desirable:</w:t>
      </w:r>
    </w:p>
    <w:p w14:paraId="5BAA96A3" w14:textId="77777777" w:rsidR="006C0F9D" w:rsidRPr="006C0F9D" w:rsidRDefault="006C0F9D" w:rsidP="006C0F9D">
      <w:pPr>
        <w:numPr>
          <w:ilvl w:val="0"/>
          <w:numId w:val="25"/>
        </w:numPr>
        <w:pBdr>
          <w:top w:val="nil"/>
          <w:left w:val="nil"/>
          <w:bottom w:val="nil"/>
          <w:right w:val="nil"/>
          <w:between w:val="nil"/>
        </w:pBdr>
        <w:rPr>
          <w:color w:val="000000"/>
        </w:rPr>
      </w:pPr>
      <w:r w:rsidRPr="006C0F9D">
        <w:rPr>
          <w:color w:val="000000"/>
        </w:rPr>
        <w:t xml:space="preserve">Experience </w:t>
      </w:r>
      <w:r w:rsidRPr="006C0F9D">
        <w:t>of working at or being a trustee of other charities</w:t>
      </w:r>
    </w:p>
    <w:p w14:paraId="3A61D70A" w14:textId="77777777" w:rsidR="006C0F9D" w:rsidRPr="006C0F9D" w:rsidRDefault="006C0F9D" w:rsidP="006C0F9D">
      <w:pPr>
        <w:numPr>
          <w:ilvl w:val="0"/>
          <w:numId w:val="25"/>
        </w:numPr>
        <w:pBdr>
          <w:top w:val="nil"/>
          <w:left w:val="nil"/>
          <w:bottom w:val="nil"/>
          <w:right w:val="nil"/>
          <w:between w:val="nil"/>
        </w:pBdr>
        <w:rPr>
          <w:color w:val="000000"/>
        </w:rPr>
      </w:pPr>
      <w:r w:rsidRPr="006C0F9D">
        <w:rPr>
          <w:color w:val="000000"/>
        </w:rPr>
        <w:t>Experience of giving constructive feedback</w:t>
      </w:r>
    </w:p>
    <w:p w14:paraId="56835CB8" w14:textId="77777777" w:rsidR="006C0F9D" w:rsidRPr="006C0F9D" w:rsidRDefault="006C0F9D" w:rsidP="006C0F9D">
      <w:pPr>
        <w:numPr>
          <w:ilvl w:val="0"/>
          <w:numId w:val="25"/>
        </w:numPr>
        <w:pBdr>
          <w:top w:val="nil"/>
          <w:left w:val="nil"/>
          <w:bottom w:val="nil"/>
          <w:right w:val="nil"/>
          <w:between w:val="nil"/>
        </w:pBdr>
        <w:rPr>
          <w:color w:val="000000"/>
        </w:rPr>
      </w:pPr>
      <w:r w:rsidRPr="006C0F9D">
        <w:rPr>
          <w:color w:val="000000"/>
        </w:rPr>
        <w:t xml:space="preserve">Experience of multiple Jewish community settings. </w:t>
      </w:r>
    </w:p>
    <w:p w14:paraId="64D511B0" w14:textId="77777777" w:rsidR="006C0F9D" w:rsidRPr="006C0F9D" w:rsidRDefault="006C0F9D">
      <w:pPr>
        <w:pBdr>
          <w:top w:val="nil"/>
          <w:left w:val="nil"/>
          <w:bottom w:val="nil"/>
          <w:right w:val="nil"/>
          <w:between w:val="nil"/>
        </w:pBdr>
        <w:rPr>
          <w:color w:val="000000"/>
          <w:sz w:val="22"/>
          <w:szCs w:val="22"/>
        </w:rPr>
      </w:pPr>
    </w:p>
    <w:sectPr w:rsidR="006C0F9D" w:rsidRPr="006C0F9D" w:rsidSect="00E868F0">
      <w:footerReference w:type="default" r:id="rId12"/>
      <w:headerReference w:type="first" r:id="rId13"/>
      <w:footerReference w:type="first" r:id="rId14"/>
      <w:pgSz w:w="11906" w:h="16838"/>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25DC5" w14:textId="77777777" w:rsidR="00CC5C30" w:rsidRDefault="00CC5C30">
      <w:r>
        <w:separator/>
      </w:r>
    </w:p>
  </w:endnote>
  <w:endnote w:type="continuationSeparator" w:id="0">
    <w:p w14:paraId="536A944B" w14:textId="77777777" w:rsidR="00CC5C30" w:rsidRDefault="00CC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84CFA" w14:textId="77777777" w:rsidR="00D95867" w:rsidRDefault="00D95867">
    <w:pPr>
      <w:pBdr>
        <w:top w:val="nil"/>
        <w:left w:val="nil"/>
        <w:bottom w:val="nil"/>
        <w:right w:val="nil"/>
        <w:between w:val="nil"/>
      </w:pBdr>
      <w:tabs>
        <w:tab w:val="center" w:pos="4320"/>
        <w:tab w:val="right" w:pos="8640"/>
      </w:tabs>
      <w:spacing w:after="675"/>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4870A" w14:textId="77777777" w:rsidR="00D95867" w:rsidRDefault="00EB237F">
    <w:pPr>
      <w:pBdr>
        <w:top w:val="nil"/>
        <w:left w:val="nil"/>
        <w:bottom w:val="nil"/>
        <w:right w:val="nil"/>
        <w:between w:val="nil"/>
      </w:pBdr>
      <w:tabs>
        <w:tab w:val="right" w:pos="9638"/>
      </w:tabs>
      <w:ind w:right="-322"/>
      <w:rPr>
        <w:rFonts w:ascii="DIN-Regular" w:eastAsia="DIN-Regular" w:hAnsi="DIN-Regular" w:cs="DIN-Regular"/>
        <w:color w:val="009FD0"/>
        <w:sz w:val="18"/>
        <w:szCs w:val="18"/>
      </w:rPr>
    </w:pPr>
    <w:r>
      <w:rPr>
        <w:rFonts w:ascii="DIN-Regular" w:eastAsia="DIN-Regular" w:hAnsi="DIN-Regular" w:cs="DIN-Regular"/>
        <w:b/>
        <w:color w:val="009FD0"/>
        <w:sz w:val="18"/>
        <w:szCs w:val="18"/>
      </w:rPr>
      <w:t xml:space="preserve">President </w:t>
    </w:r>
    <w:r>
      <w:rPr>
        <w:rFonts w:ascii="DIN-Regular" w:eastAsia="DIN-Regular" w:hAnsi="DIN-Regular" w:cs="DIN-Regular"/>
        <w:color w:val="009FD0"/>
        <w:sz w:val="18"/>
        <w:szCs w:val="18"/>
      </w:rPr>
      <w:t>Rabbi Dr Andrew Goldstein</w:t>
    </w:r>
  </w:p>
  <w:p w14:paraId="7BDD39C2" w14:textId="77777777" w:rsidR="00D95867" w:rsidRDefault="00EB237F">
    <w:pPr>
      <w:pBdr>
        <w:top w:val="nil"/>
        <w:left w:val="nil"/>
        <w:bottom w:val="nil"/>
        <w:right w:val="nil"/>
        <w:between w:val="nil"/>
      </w:pBdr>
      <w:tabs>
        <w:tab w:val="right" w:pos="9638"/>
      </w:tabs>
      <w:ind w:right="-322"/>
      <w:rPr>
        <w:rFonts w:ascii="DIN-Regular" w:eastAsia="DIN-Regular" w:hAnsi="DIN-Regular" w:cs="DIN-Regular"/>
        <w:color w:val="009FD0"/>
        <w:sz w:val="18"/>
        <w:szCs w:val="18"/>
      </w:rPr>
    </w:pPr>
    <w:r>
      <w:rPr>
        <w:rFonts w:ascii="DIN-Regular" w:eastAsia="DIN-Regular" w:hAnsi="DIN-Regular" w:cs="DIN-Regular"/>
        <w:b/>
        <w:color w:val="009FD0"/>
        <w:sz w:val="18"/>
        <w:szCs w:val="18"/>
      </w:rPr>
      <w:t xml:space="preserve">Chair </w:t>
    </w:r>
    <w:r>
      <w:rPr>
        <w:rFonts w:ascii="DIN-Regular" w:eastAsia="DIN-Regular" w:hAnsi="DIN-Regular" w:cs="DIN-Regular"/>
        <w:color w:val="009FD0"/>
        <w:sz w:val="18"/>
        <w:szCs w:val="18"/>
      </w:rPr>
      <w:t xml:space="preserve">Simon </w:t>
    </w:r>
    <w:proofErr w:type="spellStart"/>
    <w:r>
      <w:rPr>
        <w:rFonts w:ascii="DIN-Regular" w:eastAsia="DIN-Regular" w:hAnsi="DIN-Regular" w:cs="DIN-Regular"/>
        <w:color w:val="009FD0"/>
        <w:sz w:val="18"/>
        <w:szCs w:val="18"/>
      </w:rPr>
      <w:t>Benscher</w:t>
    </w:r>
    <w:proofErr w:type="spellEnd"/>
    <w:r>
      <w:rPr>
        <w:rFonts w:ascii="DIN-Regular" w:eastAsia="DIN-Regular" w:hAnsi="DIN-Regular" w:cs="DIN-Regular"/>
        <w:color w:val="009FD0"/>
        <w:sz w:val="18"/>
        <w:szCs w:val="18"/>
      </w:rPr>
      <w:tab/>
      <w:t>Liberal Judaism (ULPS)</w:t>
    </w:r>
  </w:p>
  <w:p w14:paraId="70FDD158" w14:textId="77777777" w:rsidR="00D95867" w:rsidRDefault="00EB237F">
    <w:pPr>
      <w:pBdr>
        <w:top w:val="nil"/>
        <w:left w:val="nil"/>
        <w:bottom w:val="nil"/>
        <w:right w:val="nil"/>
        <w:between w:val="nil"/>
      </w:pBdr>
      <w:tabs>
        <w:tab w:val="right" w:pos="9638"/>
      </w:tabs>
      <w:ind w:right="-322"/>
      <w:rPr>
        <w:rFonts w:ascii="DIN-Regular" w:eastAsia="DIN-Regular" w:hAnsi="DIN-Regular" w:cs="DIN-Regular"/>
        <w:color w:val="009FD0"/>
        <w:sz w:val="18"/>
        <w:szCs w:val="18"/>
      </w:rPr>
    </w:pPr>
    <w:r>
      <w:rPr>
        <w:rFonts w:ascii="DIN-Regular" w:eastAsia="DIN-Regular" w:hAnsi="DIN-Regular" w:cs="DIN-Regular"/>
        <w:b/>
        <w:color w:val="009FD0"/>
        <w:sz w:val="18"/>
        <w:szCs w:val="18"/>
      </w:rPr>
      <w:t xml:space="preserve">Senior Rabbi &amp; Chief Executive </w:t>
    </w:r>
    <w:r>
      <w:rPr>
        <w:rFonts w:ascii="DIN-Regular" w:eastAsia="DIN-Regular" w:hAnsi="DIN-Regular" w:cs="DIN-Regular"/>
        <w:color w:val="009FD0"/>
        <w:sz w:val="18"/>
        <w:szCs w:val="18"/>
      </w:rPr>
      <w:t>Rabbi Danny Rich</w:t>
    </w:r>
    <w:r>
      <w:rPr>
        <w:rFonts w:ascii="DIN-Regular" w:eastAsia="DIN-Regular" w:hAnsi="DIN-Regular" w:cs="DIN-Regular"/>
        <w:color w:val="009FD0"/>
        <w:sz w:val="18"/>
        <w:szCs w:val="18"/>
      </w:rPr>
      <w:tab/>
      <w:t>Registered Charity No. 1151090</w:t>
    </w:r>
  </w:p>
  <w:p w14:paraId="5454FF33" w14:textId="77777777" w:rsidR="00D95867" w:rsidRDefault="00EB237F">
    <w:pPr>
      <w:pBdr>
        <w:top w:val="nil"/>
        <w:left w:val="nil"/>
        <w:bottom w:val="nil"/>
        <w:right w:val="nil"/>
        <w:between w:val="nil"/>
      </w:pBdr>
      <w:tabs>
        <w:tab w:val="right" w:pos="9638"/>
      </w:tabs>
      <w:spacing w:after="675"/>
      <w:ind w:right="-322"/>
      <w:rPr>
        <w:rFonts w:ascii="DIN-Regular" w:eastAsia="DIN-Regular" w:hAnsi="DIN-Regular" w:cs="DIN-Regular"/>
        <w:color w:val="009FD0"/>
        <w:sz w:val="18"/>
        <w:szCs w:val="18"/>
      </w:rPr>
    </w:pPr>
    <w:r>
      <w:rPr>
        <w:rFonts w:ascii="DIN-Regular" w:eastAsia="DIN-Regular" w:hAnsi="DIN-Regular" w:cs="DIN-Regular"/>
        <w:b/>
        <w:color w:val="009FD0"/>
        <w:sz w:val="18"/>
        <w:szCs w:val="18"/>
      </w:rPr>
      <w:t xml:space="preserve">Chairs of Rabbinic Conference </w:t>
    </w:r>
    <w:r>
      <w:rPr>
        <w:rFonts w:ascii="DIN-Regular" w:eastAsia="DIN-Regular" w:hAnsi="DIN-Regular" w:cs="DIN-Regular"/>
        <w:color w:val="009FD0"/>
        <w:sz w:val="18"/>
        <w:szCs w:val="18"/>
      </w:rPr>
      <w:t>Rabbi Aaron Goldstein</w:t>
    </w:r>
    <w:r>
      <w:rPr>
        <w:rFonts w:ascii="DIN-Regular" w:eastAsia="DIN-Regular" w:hAnsi="DIN-Regular" w:cs="DIN-Regular"/>
        <w:color w:val="009FD0"/>
        <w:sz w:val="18"/>
        <w:szCs w:val="18"/>
      </w:rPr>
      <w:tab/>
      <w:t>Company No. 08281223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321EC" w14:textId="77777777" w:rsidR="00CC5C30" w:rsidRDefault="00CC5C30">
      <w:r>
        <w:separator/>
      </w:r>
    </w:p>
  </w:footnote>
  <w:footnote w:type="continuationSeparator" w:id="0">
    <w:p w14:paraId="4AF9FC5B" w14:textId="77777777" w:rsidR="00CC5C30" w:rsidRDefault="00CC5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228C1" w14:textId="77777777" w:rsidR="00D95867" w:rsidRDefault="00EB237F">
    <w:pPr>
      <w:pBdr>
        <w:top w:val="nil"/>
        <w:left w:val="nil"/>
        <w:bottom w:val="nil"/>
        <w:right w:val="nil"/>
        <w:between w:val="nil"/>
      </w:pBdr>
      <w:spacing w:before="709"/>
      <w:ind w:left="-480"/>
      <w:rPr>
        <w:rFonts w:ascii="DIN-Regular" w:eastAsia="DIN-Regular" w:hAnsi="DIN-Regular" w:cs="DIN-Regular"/>
        <w:color w:val="009FD0"/>
        <w:sz w:val="18"/>
        <w:szCs w:val="18"/>
      </w:rPr>
    </w:pPr>
    <w:r>
      <w:rPr>
        <w:rFonts w:ascii="DIN-Regular" w:eastAsia="DIN-Regular" w:hAnsi="DIN-Regular" w:cs="DIN-Regular"/>
        <w:b/>
        <w:color w:val="009FD0"/>
        <w:sz w:val="18"/>
        <w:szCs w:val="18"/>
      </w:rPr>
      <w:t xml:space="preserve">Liberal Judaism  </w:t>
    </w:r>
    <w:r>
      <w:rPr>
        <w:rFonts w:ascii="DIN-Regular" w:eastAsia="DIN-Regular" w:hAnsi="DIN-Regular" w:cs="DIN-Regular"/>
        <w:b/>
        <w:color w:val="009FD0"/>
        <w:sz w:val="18"/>
        <w:szCs w:val="18"/>
      </w:rPr>
      <w:tab/>
    </w:r>
    <w:r>
      <w:rPr>
        <w:rFonts w:ascii="DIN-Regular" w:eastAsia="DIN-Regular" w:hAnsi="DIN-Regular" w:cs="DIN-Regular"/>
        <w:b/>
        <w:color w:val="009FD0"/>
        <w:sz w:val="18"/>
        <w:szCs w:val="18"/>
      </w:rPr>
      <w:tab/>
    </w:r>
    <w:r>
      <w:rPr>
        <w:rFonts w:ascii="DIN-Regular" w:eastAsia="DIN-Regular" w:hAnsi="DIN-Regular" w:cs="DIN-Regular"/>
        <w:b/>
        <w:color w:val="009FD0"/>
        <w:sz w:val="18"/>
        <w:szCs w:val="18"/>
      </w:rPr>
      <w:tab/>
    </w:r>
    <w:r>
      <w:rPr>
        <w:rFonts w:ascii="DIN-Regular" w:eastAsia="DIN-Regular" w:hAnsi="DIN-Regular" w:cs="DIN-Regular"/>
        <w:b/>
        <w:color w:val="009FD0"/>
        <w:sz w:val="18"/>
        <w:szCs w:val="18"/>
      </w:rPr>
      <w:tab/>
    </w:r>
    <w:r>
      <w:rPr>
        <w:rFonts w:ascii="DIN-Regular" w:eastAsia="DIN-Regular" w:hAnsi="DIN-Regular" w:cs="DIN-Regular"/>
        <w:b/>
        <w:color w:val="009FD0"/>
        <w:sz w:val="18"/>
        <w:szCs w:val="18"/>
      </w:rPr>
      <w:tab/>
    </w:r>
    <w:r>
      <w:rPr>
        <w:rFonts w:ascii="DIN-Regular" w:eastAsia="DIN-Regular" w:hAnsi="DIN-Regular" w:cs="DIN-Regular"/>
        <w:b/>
        <w:color w:val="009FD0"/>
        <w:sz w:val="18"/>
        <w:szCs w:val="18"/>
      </w:rPr>
      <w:tab/>
    </w:r>
    <w:r>
      <w:rPr>
        <w:rFonts w:ascii="DIN-Regular" w:eastAsia="DIN-Regular" w:hAnsi="DIN-Regular" w:cs="DIN-Regular"/>
        <w:b/>
        <w:color w:val="009FD0"/>
        <w:sz w:val="18"/>
        <w:szCs w:val="18"/>
      </w:rPr>
      <w:tab/>
    </w:r>
    <w:r>
      <w:rPr>
        <w:rFonts w:ascii="DIN-Regular" w:eastAsia="DIN-Regular" w:hAnsi="DIN-Regular" w:cs="DIN-Regular"/>
        <w:b/>
        <w:color w:val="009FD0"/>
        <w:sz w:val="18"/>
        <w:szCs w:val="18"/>
      </w:rPr>
      <w:tab/>
    </w:r>
    <w:r>
      <w:rPr>
        <w:noProof/>
        <w:lang w:val="en-GB"/>
      </w:rPr>
      <w:drawing>
        <wp:anchor distT="0" distB="0" distL="114300" distR="114300" simplePos="0" relativeHeight="251658240" behindDoc="0" locked="0" layoutInCell="1" hidden="0" allowOverlap="1" wp14:anchorId="5CEE463E" wp14:editId="3C09A03A">
          <wp:simplePos x="0" y="0"/>
          <wp:positionH relativeFrom="column">
            <wp:posOffset>4838700</wp:posOffset>
          </wp:positionH>
          <wp:positionV relativeFrom="paragraph">
            <wp:posOffset>133350</wp:posOffset>
          </wp:positionV>
          <wp:extent cx="1704975" cy="5429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542925"/>
                  </a:xfrm>
                  <a:prstGeom prst="rect">
                    <a:avLst/>
                  </a:prstGeom>
                  <a:ln/>
                </pic:spPr>
              </pic:pic>
            </a:graphicData>
          </a:graphic>
        </wp:anchor>
      </w:drawing>
    </w:r>
  </w:p>
  <w:p w14:paraId="6BC25AC3" w14:textId="77777777" w:rsidR="00D95867" w:rsidRDefault="00EB237F">
    <w:pPr>
      <w:pBdr>
        <w:top w:val="nil"/>
        <w:left w:val="nil"/>
        <w:bottom w:val="nil"/>
        <w:right w:val="nil"/>
        <w:between w:val="nil"/>
      </w:pBdr>
      <w:ind w:left="-480"/>
      <w:rPr>
        <w:rFonts w:ascii="DIN-Regular" w:eastAsia="DIN-Regular" w:hAnsi="DIN-Regular" w:cs="DIN-Regular"/>
        <w:color w:val="009FD0"/>
        <w:sz w:val="18"/>
        <w:szCs w:val="18"/>
      </w:rPr>
    </w:pPr>
    <w:r>
      <w:rPr>
        <w:rFonts w:ascii="DIN-Regular" w:eastAsia="DIN-Regular" w:hAnsi="DIN-Regular" w:cs="DIN-Regular"/>
        <w:color w:val="009FD0"/>
        <w:sz w:val="18"/>
        <w:szCs w:val="18"/>
      </w:rPr>
      <w:t>The Montagu Centre</w:t>
    </w:r>
  </w:p>
  <w:p w14:paraId="1A20E533" w14:textId="77777777" w:rsidR="00D95867" w:rsidRDefault="00EB237F">
    <w:pPr>
      <w:pBdr>
        <w:top w:val="nil"/>
        <w:left w:val="nil"/>
        <w:bottom w:val="nil"/>
        <w:right w:val="nil"/>
        <w:between w:val="nil"/>
      </w:pBdr>
      <w:ind w:left="-480"/>
      <w:rPr>
        <w:rFonts w:ascii="DIN-Regular" w:eastAsia="DIN-Regular" w:hAnsi="DIN-Regular" w:cs="DIN-Regular"/>
        <w:color w:val="009FD0"/>
        <w:sz w:val="18"/>
        <w:szCs w:val="18"/>
      </w:rPr>
    </w:pPr>
    <w:r>
      <w:rPr>
        <w:rFonts w:ascii="DIN-Regular" w:eastAsia="DIN-Regular" w:hAnsi="DIN-Regular" w:cs="DIN-Regular"/>
        <w:color w:val="009FD0"/>
        <w:sz w:val="18"/>
        <w:szCs w:val="18"/>
      </w:rPr>
      <w:t>21 Maple Street, London W1T 4BE</w:t>
    </w:r>
  </w:p>
  <w:p w14:paraId="7B05A0D4" w14:textId="77777777" w:rsidR="00D95867" w:rsidRDefault="00EB237F">
    <w:pPr>
      <w:pBdr>
        <w:top w:val="nil"/>
        <w:left w:val="nil"/>
        <w:bottom w:val="nil"/>
        <w:right w:val="nil"/>
        <w:between w:val="nil"/>
      </w:pBdr>
      <w:ind w:left="-480"/>
      <w:rPr>
        <w:rFonts w:ascii="DIN-Regular" w:eastAsia="DIN-Regular" w:hAnsi="DIN-Regular" w:cs="DIN-Regular"/>
        <w:color w:val="009FD0"/>
        <w:sz w:val="18"/>
        <w:szCs w:val="18"/>
      </w:rPr>
    </w:pPr>
    <w:r>
      <w:rPr>
        <w:rFonts w:ascii="DIN-Regular" w:eastAsia="DIN-Regular" w:hAnsi="DIN-Regular" w:cs="DIN-Regular"/>
        <w:color w:val="009FD0"/>
        <w:sz w:val="18"/>
        <w:szCs w:val="18"/>
      </w:rPr>
      <w:t>T:  020 7580 1663</w:t>
    </w:r>
  </w:p>
  <w:p w14:paraId="21F7D3E9" w14:textId="77777777" w:rsidR="00D95867" w:rsidRDefault="00EB237F">
    <w:pPr>
      <w:pBdr>
        <w:top w:val="nil"/>
        <w:left w:val="nil"/>
        <w:bottom w:val="nil"/>
        <w:right w:val="nil"/>
        <w:between w:val="nil"/>
      </w:pBdr>
      <w:ind w:left="-480"/>
      <w:rPr>
        <w:rFonts w:ascii="DIN-Regular" w:eastAsia="DIN-Regular" w:hAnsi="DIN-Regular" w:cs="DIN-Regular"/>
        <w:color w:val="009FD0"/>
        <w:sz w:val="18"/>
        <w:szCs w:val="18"/>
      </w:rPr>
    </w:pPr>
    <w:r>
      <w:rPr>
        <w:rFonts w:ascii="DIN-Regular" w:eastAsia="DIN-Regular" w:hAnsi="DIN-Regular" w:cs="DIN-Regular"/>
        <w:color w:val="009FD0"/>
        <w:sz w:val="18"/>
        <w:szCs w:val="18"/>
      </w:rPr>
      <w:t>F:  020 7631 9838</w:t>
    </w:r>
  </w:p>
  <w:p w14:paraId="3B8964E4" w14:textId="77777777" w:rsidR="00D95867" w:rsidRDefault="00EB237F">
    <w:pPr>
      <w:pBdr>
        <w:top w:val="nil"/>
        <w:left w:val="nil"/>
        <w:bottom w:val="nil"/>
        <w:right w:val="nil"/>
        <w:between w:val="nil"/>
      </w:pBdr>
      <w:ind w:left="-480"/>
      <w:rPr>
        <w:rFonts w:ascii="DIN-Regular" w:eastAsia="DIN-Regular" w:hAnsi="DIN-Regular" w:cs="DIN-Regular"/>
        <w:color w:val="009FD0"/>
        <w:sz w:val="18"/>
        <w:szCs w:val="18"/>
      </w:rPr>
    </w:pPr>
    <w:r>
      <w:rPr>
        <w:rFonts w:ascii="DIN-Regular" w:eastAsia="DIN-Regular" w:hAnsi="DIN-Regular" w:cs="DIN-Regular"/>
        <w:color w:val="009FD0"/>
        <w:sz w:val="18"/>
        <w:szCs w:val="18"/>
      </w:rPr>
      <w:t>E:  montagu@liberaljudaism.org</w:t>
    </w:r>
  </w:p>
  <w:p w14:paraId="20F0511A" w14:textId="77777777" w:rsidR="00D95867" w:rsidRDefault="00EB237F">
    <w:pPr>
      <w:pBdr>
        <w:top w:val="nil"/>
        <w:left w:val="nil"/>
        <w:bottom w:val="nil"/>
        <w:right w:val="nil"/>
        <w:between w:val="nil"/>
      </w:pBdr>
      <w:ind w:left="-480"/>
      <w:rPr>
        <w:rFonts w:ascii="Arial" w:eastAsia="Arial" w:hAnsi="Arial" w:cs="Arial"/>
        <w:color w:val="000000"/>
      </w:rPr>
    </w:pPr>
    <w:r>
      <w:rPr>
        <w:rFonts w:ascii="DIN-Regular" w:eastAsia="DIN-Regular" w:hAnsi="DIN-Regular" w:cs="DIN-Regular"/>
        <w:color w:val="009FD0"/>
        <w:sz w:val="18"/>
        <w:szCs w:val="18"/>
      </w:rPr>
      <w:t xml:space="preserve">W: </w:t>
    </w:r>
    <w:hyperlink r:id="rId2">
      <w:r>
        <w:rPr>
          <w:rFonts w:ascii="DIN-Regular" w:eastAsia="DIN-Regular" w:hAnsi="DIN-Regular" w:cs="DIN-Regular"/>
          <w:color w:val="1155CC"/>
          <w:sz w:val="18"/>
          <w:szCs w:val="18"/>
          <w:u w:val="single"/>
        </w:rPr>
        <w:t>www.liberaljudaism.org</w:t>
      </w:r>
    </w:hyperlink>
  </w:p>
  <w:p w14:paraId="3E6416DB" w14:textId="77777777" w:rsidR="00D95867" w:rsidRDefault="00D95867">
    <w:pPr>
      <w:pBdr>
        <w:top w:val="nil"/>
        <w:left w:val="nil"/>
        <w:bottom w:val="nil"/>
        <w:right w:val="nil"/>
        <w:between w:val="nil"/>
      </w:pBdr>
      <w:ind w:left="-480"/>
      <w:rPr>
        <w:rFonts w:ascii="Arial" w:eastAsia="Arial" w:hAnsi="Arial" w:cs="Arial"/>
        <w:color w:val="000000"/>
        <w:sz w:val="22"/>
        <w:szCs w:val="22"/>
      </w:rPr>
    </w:pPr>
  </w:p>
  <w:p w14:paraId="20CDA32E" w14:textId="77777777" w:rsidR="00D95867" w:rsidRDefault="00D95867">
    <w:pPr>
      <w:pBdr>
        <w:top w:val="nil"/>
        <w:left w:val="nil"/>
        <w:bottom w:val="nil"/>
        <w:right w:val="nil"/>
        <w:between w:val="nil"/>
      </w:pBdr>
      <w:ind w:left="-480"/>
      <w:jc w:val="right"/>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46EB"/>
    <w:multiLevelType w:val="multilevel"/>
    <w:tmpl w:val="BB52A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287917"/>
    <w:multiLevelType w:val="multilevel"/>
    <w:tmpl w:val="8FFAE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E1497"/>
    <w:multiLevelType w:val="multilevel"/>
    <w:tmpl w:val="232CD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A605DB"/>
    <w:multiLevelType w:val="multilevel"/>
    <w:tmpl w:val="8E4A48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83D4003"/>
    <w:multiLevelType w:val="multilevel"/>
    <w:tmpl w:val="EFE02B52"/>
    <w:lvl w:ilvl="0">
      <w:start w:val="1"/>
      <w:numFmt w:val="bullet"/>
      <w:pStyle w:val="Subtitl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6909B8"/>
    <w:multiLevelType w:val="hybridMultilevel"/>
    <w:tmpl w:val="FA08D196"/>
    <w:lvl w:ilvl="0" w:tplc="08090001">
      <w:start w:val="1"/>
      <w:numFmt w:val="bullet"/>
      <w:lvlText w:val=""/>
      <w:lvlJc w:val="left"/>
      <w:pPr>
        <w:ind w:left="800" w:hanging="360"/>
      </w:pPr>
      <w:rPr>
        <w:rFonts w:ascii="Symbol" w:hAnsi="Symbol" w:cs="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cs="Wingdings" w:hint="default"/>
      </w:rPr>
    </w:lvl>
    <w:lvl w:ilvl="3" w:tplc="08090001" w:tentative="1">
      <w:start w:val="1"/>
      <w:numFmt w:val="bullet"/>
      <w:lvlText w:val=""/>
      <w:lvlJc w:val="left"/>
      <w:pPr>
        <w:ind w:left="2960" w:hanging="360"/>
      </w:pPr>
      <w:rPr>
        <w:rFonts w:ascii="Symbol" w:hAnsi="Symbol" w:cs="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cs="Wingdings" w:hint="default"/>
      </w:rPr>
    </w:lvl>
    <w:lvl w:ilvl="6" w:tplc="08090001" w:tentative="1">
      <w:start w:val="1"/>
      <w:numFmt w:val="bullet"/>
      <w:lvlText w:val=""/>
      <w:lvlJc w:val="left"/>
      <w:pPr>
        <w:ind w:left="5120" w:hanging="360"/>
      </w:pPr>
      <w:rPr>
        <w:rFonts w:ascii="Symbol" w:hAnsi="Symbol" w:cs="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cs="Wingdings" w:hint="default"/>
      </w:rPr>
    </w:lvl>
  </w:abstractNum>
  <w:abstractNum w:abstractNumId="6" w15:restartNumberingAfterBreak="0">
    <w:nsid w:val="0BEA3326"/>
    <w:multiLevelType w:val="multilevel"/>
    <w:tmpl w:val="FEC0B4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E0C1115"/>
    <w:multiLevelType w:val="hybridMultilevel"/>
    <w:tmpl w:val="2D546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EB14022"/>
    <w:multiLevelType w:val="hybridMultilevel"/>
    <w:tmpl w:val="145E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37C4C"/>
    <w:multiLevelType w:val="hybridMultilevel"/>
    <w:tmpl w:val="F934EA16"/>
    <w:lvl w:ilvl="0" w:tplc="3162E180">
      <w:numFmt w:val="bullet"/>
      <w:lvlText w:val="·"/>
      <w:lvlJc w:val="left"/>
      <w:pPr>
        <w:ind w:left="1110" w:hanging="390"/>
      </w:pPr>
      <w:rPr>
        <w:rFonts w:ascii="Verdana" w:eastAsia="Verdana"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3875FF4"/>
    <w:multiLevelType w:val="multilevel"/>
    <w:tmpl w:val="AA749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EF5C5F"/>
    <w:multiLevelType w:val="multilevel"/>
    <w:tmpl w:val="0A9AF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9458F8"/>
    <w:multiLevelType w:val="hybridMultilevel"/>
    <w:tmpl w:val="BA70E5B8"/>
    <w:lvl w:ilvl="0" w:tplc="08090001">
      <w:start w:val="1"/>
      <w:numFmt w:val="bullet"/>
      <w:lvlText w:val=""/>
      <w:lvlJc w:val="left"/>
      <w:pPr>
        <w:ind w:left="780" w:hanging="39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3" w15:restartNumberingAfterBreak="0">
    <w:nsid w:val="25CA7878"/>
    <w:multiLevelType w:val="multilevel"/>
    <w:tmpl w:val="B3926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89301D"/>
    <w:multiLevelType w:val="multilevel"/>
    <w:tmpl w:val="412CB6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BE5186"/>
    <w:multiLevelType w:val="hybridMultilevel"/>
    <w:tmpl w:val="8CE2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0058E"/>
    <w:multiLevelType w:val="hybridMultilevel"/>
    <w:tmpl w:val="6DBC568E"/>
    <w:lvl w:ilvl="0" w:tplc="3162E180">
      <w:numFmt w:val="bullet"/>
      <w:lvlText w:val="·"/>
      <w:lvlJc w:val="left"/>
      <w:pPr>
        <w:ind w:left="1110" w:hanging="390"/>
      </w:pPr>
      <w:rPr>
        <w:rFonts w:ascii="Verdana" w:eastAsia="Verdana"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9720D10"/>
    <w:multiLevelType w:val="multilevel"/>
    <w:tmpl w:val="A46C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58075F"/>
    <w:multiLevelType w:val="multilevel"/>
    <w:tmpl w:val="412CB6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9A235F"/>
    <w:multiLevelType w:val="hybridMultilevel"/>
    <w:tmpl w:val="6E0C4904"/>
    <w:lvl w:ilvl="0" w:tplc="3162E180">
      <w:numFmt w:val="bullet"/>
      <w:lvlText w:val="·"/>
      <w:lvlJc w:val="left"/>
      <w:pPr>
        <w:ind w:left="1830" w:hanging="390"/>
      </w:pPr>
      <w:rPr>
        <w:rFonts w:ascii="Verdana" w:eastAsia="Verdana" w:hAnsi="Verdana" w:cs="Verdan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ED6215D"/>
    <w:multiLevelType w:val="multilevel"/>
    <w:tmpl w:val="5C688DFA"/>
    <w:lvl w:ilvl="0">
      <w:start w:val="1"/>
      <w:numFmt w:val="decimal"/>
      <w:lvlText w:val="%1."/>
      <w:lvlJc w:val="left"/>
      <w:pPr>
        <w:ind w:left="360" w:hanging="360"/>
      </w:pPr>
      <w:rPr>
        <w:rFonts w:ascii="Noto Sans Symbols" w:eastAsia="Noto Sans Symbols" w:hAnsi="Noto Sans Symbols" w:cs="Noto Sans Symbols"/>
        <w:color w:val="000000"/>
        <w:sz w:val="16"/>
        <w:szCs w:val="16"/>
        <w:vertAlign w:val="baseline"/>
      </w:rPr>
    </w:lvl>
    <w:lvl w:ilvl="1">
      <w:start w:val="1"/>
      <w:numFmt w:val="bullet"/>
      <w:lvlText w:val="○"/>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0F304AE"/>
    <w:multiLevelType w:val="multilevel"/>
    <w:tmpl w:val="5AF0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A3379AA"/>
    <w:multiLevelType w:val="hybridMultilevel"/>
    <w:tmpl w:val="EEF27A10"/>
    <w:lvl w:ilvl="0" w:tplc="08090001">
      <w:start w:val="1"/>
      <w:numFmt w:val="bullet"/>
      <w:lvlText w:val=""/>
      <w:lvlJc w:val="left"/>
      <w:pPr>
        <w:ind w:left="720" w:hanging="360"/>
      </w:pPr>
      <w:rPr>
        <w:rFonts w:ascii="Symbol" w:hAnsi="Symbol" w:hint="default"/>
      </w:rPr>
    </w:lvl>
    <w:lvl w:ilvl="1" w:tplc="48B01CB2">
      <w:numFmt w:val="bullet"/>
      <w:lvlText w:val="·"/>
      <w:lvlJc w:val="left"/>
      <w:pPr>
        <w:ind w:left="1560" w:hanging="480"/>
      </w:pPr>
      <w:rPr>
        <w:rFonts w:ascii="Verdana" w:eastAsia="Verdana"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41E92"/>
    <w:multiLevelType w:val="hybridMultilevel"/>
    <w:tmpl w:val="DE6091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541042C"/>
    <w:multiLevelType w:val="multilevel"/>
    <w:tmpl w:val="9B6CE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B46B28"/>
    <w:multiLevelType w:val="hybridMultilevel"/>
    <w:tmpl w:val="3B6631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C7904FA"/>
    <w:multiLevelType w:val="multilevel"/>
    <w:tmpl w:val="412CB69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F2F149D"/>
    <w:multiLevelType w:val="multilevel"/>
    <w:tmpl w:val="060A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0"/>
  </w:num>
  <w:num w:numId="5">
    <w:abstractNumId w:val="24"/>
  </w:num>
  <w:num w:numId="6">
    <w:abstractNumId w:val="21"/>
  </w:num>
  <w:num w:numId="7">
    <w:abstractNumId w:val="7"/>
  </w:num>
  <w:num w:numId="8">
    <w:abstractNumId w:val="16"/>
  </w:num>
  <w:num w:numId="9">
    <w:abstractNumId w:val="19"/>
  </w:num>
  <w:num w:numId="10">
    <w:abstractNumId w:val="12"/>
  </w:num>
  <w:num w:numId="11">
    <w:abstractNumId w:val="8"/>
  </w:num>
  <w:num w:numId="12">
    <w:abstractNumId w:val="9"/>
  </w:num>
  <w:num w:numId="13">
    <w:abstractNumId w:val="22"/>
  </w:num>
  <w:num w:numId="14">
    <w:abstractNumId w:val="15"/>
  </w:num>
  <w:num w:numId="15">
    <w:abstractNumId w:val="23"/>
  </w:num>
  <w:num w:numId="16">
    <w:abstractNumId w:val="25"/>
  </w:num>
  <w:num w:numId="17">
    <w:abstractNumId w:val="5"/>
  </w:num>
  <w:num w:numId="18">
    <w:abstractNumId w:val="13"/>
  </w:num>
  <w:num w:numId="19">
    <w:abstractNumId w:val="0"/>
  </w:num>
  <w:num w:numId="20">
    <w:abstractNumId w:val="20"/>
  </w:num>
  <w:num w:numId="21">
    <w:abstractNumId w:val="1"/>
  </w:num>
  <w:num w:numId="22">
    <w:abstractNumId w:val="17"/>
  </w:num>
  <w:num w:numId="23">
    <w:abstractNumId w:val="27"/>
  </w:num>
  <w:num w:numId="24">
    <w:abstractNumId w:val="18"/>
  </w:num>
  <w:num w:numId="25">
    <w:abstractNumId w:val="11"/>
  </w:num>
  <w:num w:numId="26">
    <w:abstractNumId w:val="4"/>
  </w:num>
  <w:num w:numId="27">
    <w:abstractNumId w:val="2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67"/>
    <w:rsid w:val="00032C1E"/>
    <w:rsid w:val="0004454A"/>
    <w:rsid w:val="006C0F9D"/>
    <w:rsid w:val="006D6E0F"/>
    <w:rsid w:val="00876109"/>
    <w:rsid w:val="008C2A7C"/>
    <w:rsid w:val="0094010F"/>
    <w:rsid w:val="00AD2A51"/>
    <w:rsid w:val="00BF7DEC"/>
    <w:rsid w:val="00CC5C30"/>
    <w:rsid w:val="00D95867"/>
    <w:rsid w:val="00E868F0"/>
    <w:rsid w:val="00EB2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CA6AB"/>
  <w15:docId w15:val="{F032E3D5-0E51-4869-A3F4-D584AB91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868F0"/>
    <w:pPr>
      <w:tabs>
        <w:tab w:val="center" w:pos="4513"/>
        <w:tab w:val="right" w:pos="9026"/>
      </w:tabs>
    </w:pPr>
  </w:style>
  <w:style w:type="character" w:customStyle="1" w:styleId="HeaderChar">
    <w:name w:val="Header Char"/>
    <w:basedOn w:val="DefaultParagraphFont"/>
    <w:link w:val="Header"/>
    <w:uiPriority w:val="99"/>
    <w:rsid w:val="00E868F0"/>
  </w:style>
  <w:style w:type="paragraph" w:styleId="Footer">
    <w:name w:val="footer"/>
    <w:basedOn w:val="Normal"/>
    <w:link w:val="FooterChar"/>
    <w:uiPriority w:val="99"/>
    <w:unhideWhenUsed/>
    <w:rsid w:val="00E868F0"/>
    <w:pPr>
      <w:tabs>
        <w:tab w:val="center" w:pos="4513"/>
        <w:tab w:val="right" w:pos="9026"/>
      </w:tabs>
    </w:pPr>
  </w:style>
  <w:style w:type="character" w:customStyle="1" w:styleId="FooterChar">
    <w:name w:val="Footer Char"/>
    <w:basedOn w:val="DefaultParagraphFont"/>
    <w:link w:val="Footer"/>
    <w:uiPriority w:val="99"/>
    <w:rsid w:val="00E868F0"/>
  </w:style>
  <w:style w:type="paragraph" w:styleId="ListParagraph">
    <w:name w:val="List Paragraph"/>
    <w:basedOn w:val="Normal"/>
    <w:uiPriority w:val="34"/>
    <w:qFormat/>
    <w:rsid w:val="00E868F0"/>
    <w:pPr>
      <w:ind w:left="720"/>
      <w:contextualSpacing/>
    </w:pPr>
  </w:style>
  <w:style w:type="character" w:styleId="Hyperlink">
    <w:name w:val="Hyperlink"/>
    <w:basedOn w:val="DefaultParagraphFont"/>
    <w:uiPriority w:val="99"/>
    <w:unhideWhenUsed/>
    <w:rsid w:val="0004454A"/>
    <w:rPr>
      <w:color w:val="0000FF" w:themeColor="hyperlink"/>
      <w:u w:val="single"/>
    </w:rPr>
  </w:style>
  <w:style w:type="character" w:styleId="UnresolvedMention">
    <w:name w:val="Unresolved Mention"/>
    <w:basedOn w:val="DefaultParagraphFont"/>
    <w:uiPriority w:val="99"/>
    <w:semiHidden/>
    <w:unhideWhenUsed/>
    <w:rsid w:val="00044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helley@liberaljudaism.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baginsky@liberaljudaism.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seager@liberaljudaism.org" TargetMode="External"/><Relationship Id="rId4" Type="http://schemas.openxmlformats.org/officeDocument/2006/relationships/webSettings" Target="webSettings.xml"/><Relationship Id="rId9" Type="http://schemas.openxmlformats.org/officeDocument/2006/relationships/hyperlink" Target="mailto:c.baginsky@liberaljudaism.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liberaljudaism.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Shocolinsky-Dwyer</dc:creator>
  <cp:lastModifiedBy>Rosanne Shocolinsky-Dwyer</cp:lastModifiedBy>
  <cp:revision>3</cp:revision>
  <dcterms:created xsi:type="dcterms:W3CDTF">2020-04-16T15:59:00Z</dcterms:created>
  <dcterms:modified xsi:type="dcterms:W3CDTF">2020-04-23T22:17:00Z</dcterms:modified>
</cp:coreProperties>
</file>